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4D41" w14:textId="77777777" w:rsidR="007176B4" w:rsidRPr="00093F05" w:rsidRDefault="007176B4">
      <w:pPr>
        <w:widowControl w:val="0"/>
        <w:pBdr>
          <w:top w:val="nil"/>
          <w:left w:val="nil"/>
          <w:bottom w:val="nil"/>
          <w:right w:val="nil"/>
          <w:between w:val="nil"/>
        </w:pBdr>
        <w:spacing w:after="0" w:line="276" w:lineRule="auto"/>
        <w:rPr>
          <w:b/>
          <w:sz w:val="24"/>
          <w:szCs w:val="24"/>
        </w:rPr>
      </w:pPr>
    </w:p>
    <w:p w14:paraId="18D16226" w14:textId="77777777" w:rsidR="007176B4" w:rsidRPr="00093F05" w:rsidRDefault="009453B1">
      <w:pPr>
        <w:widowControl w:val="0"/>
        <w:pBdr>
          <w:top w:val="nil"/>
          <w:left w:val="nil"/>
          <w:bottom w:val="nil"/>
          <w:right w:val="nil"/>
          <w:between w:val="nil"/>
        </w:pBdr>
        <w:spacing w:after="0" w:line="276" w:lineRule="auto"/>
        <w:jc w:val="both"/>
        <w:rPr>
          <w:sz w:val="24"/>
          <w:szCs w:val="24"/>
        </w:rPr>
      </w:pPr>
      <w:r w:rsidRPr="00093F05">
        <w:rPr>
          <w:b/>
          <w:sz w:val="24"/>
          <w:szCs w:val="24"/>
        </w:rPr>
        <w:t>KOTO</w:t>
      </w:r>
      <w:r w:rsidRPr="00093F05">
        <w:rPr>
          <w:sz w:val="24"/>
          <w:szCs w:val="24"/>
        </w:rPr>
        <w:t xml:space="preserve"> stands for </w:t>
      </w:r>
      <w:proofErr w:type="spellStart"/>
      <w:r w:rsidRPr="00093F05">
        <w:rPr>
          <w:b/>
          <w:sz w:val="24"/>
          <w:szCs w:val="24"/>
        </w:rPr>
        <w:t>Know</w:t>
      </w:r>
      <w:proofErr w:type="spellEnd"/>
      <w:r w:rsidRPr="00093F05">
        <w:rPr>
          <w:b/>
          <w:sz w:val="24"/>
          <w:szCs w:val="24"/>
        </w:rPr>
        <w:t xml:space="preserve"> One Teach One</w:t>
      </w:r>
      <w:r w:rsidRPr="00093F05">
        <w:rPr>
          <w:sz w:val="24"/>
          <w:szCs w:val="24"/>
        </w:rPr>
        <w:t xml:space="preserve">. KOTO is a Vietnamese social enterprise </w:t>
      </w:r>
      <w:proofErr w:type="spellStart"/>
      <w:r w:rsidRPr="00093F05">
        <w:rPr>
          <w:sz w:val="24"/>
          <w:szCs w:val="24"/>
        </w:rPr>
        <w:t>specialising</w:t>
      </w:r>
      <w:proofErr w:type="spellEnd"/>
      <w:r w:rsidRPr="00093F05">
        <w:rPr>
          <w:sz w:val="24"/>
          <w:szCs w:val="24"/>
        </w:rPr>
        <w:t xml:space="preserve"> in providing at-risk and disadvantaged youth in Vietnam an opportunity to undertake a 24-month holistic hospitality training program. KOTO is based in Hanoi and has supported more than 1,000 graduates to end the cycle of poverty and truly empower our trainees to </w:t>
      </w:r>
      <w:proofErr w:type="spellStart"/>
      <w:r w:rsidRPr="00093F05">
        <w:rPr>
          <w:sz w:val="24"/>
          <w:szCs w:val="24"/>
        </w:rPr>
        <w:t>realise</w:t>
      </w:r>
      <w:proofErr w:type="spellEnd"/>
      <w:r w:rsidRPr="00093F05">
        <w:rPr>
          <w:sz w:val="24"/>
          <w:szCs w:val="24"/>
        </w:rPr>
        <w:t xml:space="preserve"> their dreams.</w:t>
      </w:r>
    </w:p>
    <w:p w14:paraId="33AF13BD" w14:textId="77777777" w:rsidR="007176B4" w:rsidRPr="00093F05" w:rsidRDefault="007176B4">
      <w:pPr>
        <w:widowControl w:val="0"/>
        <w:pBdr>
          <w:top w:val="nil"/>
          <w:left w:val="nil"/>
          <w:bottom w:val="nil"/>
          <w:right w:val="nil"/>
          <w:between w:val="nil"/>
        </w:pBdr>
        <w:spacing w:after="0" w:line="276" w:lineRule="auto"/>
        <w:rPr>
          <w:b/>
          <w:sz w:val="24"/>
          <w:szCs w:val="24"/>
        </w:rPr>
      </w:pPr>
    </w:p>
    <w:p w14:paraId="5E94FB85" w14:textId="77777777" w:rsidR="007176B4" w:rsidRPr="00093F05" w:rsidRDefault="007176B4">
      <w:pPr>
        <w:widowControl w:val="0"/>
        <w:pBdr>
          <w:top w:val="nil"/>
          <w:left w:val="nil"/>
          <w:bottom w:val="nil"/>
          <w:right w:val="nil"/>
          <w:between w:val="nil"/>
        </w:pBdr>
        <w:spacing w:after="0" w:line="276" w:lineRule="auto"/>
        <w:rPr>
          <w:b/>
          <w:sz w:val="24"/>
          <w:szCs w:val="24"/>
        </w:rPr>
      </w:pPr>
    </w:p>
    <w:p w14:paraId="1482108F" w14:textId="77777777" w:rsidR="007176B4" w:rsidRPr="00093F05" w:rsidRDefault="009453B1">
      <w:pPr>
        <w:widowControl w:val="0"/>
        <w:pBdr>
          <w:top w:val="nil"/>
          <w:left w:val="nil"/>
          <w:bottom w:val="nil"/>
          <w:right w:val="nil"/>
          <w:between w:val="nil"/>
        </w:pBdr>
        <w:spacing w:after="0" w:line="276" w:lineRule="auto"/>
        <w:rPr>
          <w:sz w:val="24"/>
          <w:szCs w:val="24"/>
        </w:rPr>
      </w:pPr>
      <w:bookmarkStart w:id="0" w:name="_heading=h.gjdgxs" w:colFirst="0" w:colLast="0"/>
      <w:bookmarkEnd w:id="0"/>
      <w:r w:rsidRPr="00093F05">
        <w:rPr>
          <w:b/>
          <w:sz w:val="24"/>
          <w:szCs w:val="24"/>
        </w:rPr>
        <w:t>Mission Statement</w:t>
      </w:r>
    </w:p>
    <w:p w14:paraId="5CC1FF5C" w14:textId="77777777" w:rsidR="007176B4" w:rsidRPr="00093F05" w:rsidRDefault="009453B1">
      <w:pPr>
        <w:widowControl w:val="0"/>
        <w:pBdr>
          <w:top w:val="nil"/>
          <w:left w:val="nil"/>
          <w:bottom w:val="nil"/>
          <w:right w:val="nil"/>
          <w:between w:val="nil"/>
        </w:pBdr>
        <w:spacing w:after="0" w:line="276" w:lineRule="auto"/>
        <w:jc w:val="both"/>
        <w:rPr>
          <w:sz w:val="24"/>
          <w:szCs w:val="24"/>
        </w:rPr>
      </w:pPr>
      <w:r w:rsidRPr="00093F05">
        <w:rPr>
          <w:sz w:val="24"/>
          <w:szCs w:val="24"/>
        </w:rPr>
        <w:t>To empower at-risk youth to pursue lives of dignity by providing life-skills, training and opportunity.</w:t>
      </w:r>
    </w:p>
    <w:p w14:paraId="196E5C38" w14:textId="77777777" w:rsidR="007176B4" w:rsidRPr="00093F05" w:rsidRDefault="007176B4">
      <w:pPr>
        <w:widowControl w:val="0"/>
        <w:pBdr>
          <w:top w:val="nil"/>
          <w:left w:val="nil"/>
          <w:bottom w:val="nil"/>
          <w:right w:val="nil"/>
          <w:between w:val="nil"/>
        </w:pBdr>
        <w:spacing w:after="0" w:line="276" w:lineRule="auto"/>
        <w:rPr>
          <w:sz w:val="24"/>
          <w:szCs w:val="24"/>
        </w:rPr>
      </w:pPr>
    </w:p>
    <w:p w14:paraId="39D4841F" w14:textId="77777777" w:rsidR="007176B4" w:rsidRPr="00093F05" w:rsidRDefault="009453B1">
      <w:pPr>
        <w:widowControl w:val="0"/>
        <w:pBdr>
          <w:top w:val="nil"/>
          <w:left w:val="nil"/>
          <w:bottom w:val="nil"/>
          <w:right w:val="nil"/>
          <w:between w:val="nil"/>
        </w:pBdr>
        <w:spacing w:after="0" w:line="276" w:lineRule="auto"/>
        <w:rPr>
          <w:sz w:val="24"/>
          <w:szCs w:val="24"/>
        </w:rPr>
      </w:pPr>
      <w:r w:rsidRPr="00093F05">
        <w:rPr>
          <w:b/>
          <w:sz w:val="24"/>
          <w:szCs w:val="24"/>
        </w:rPr>
        <w:t>Vision Statement</w:t>
      </w:r>
    </w:p>
    <w:p w14:paraId="28DD6072" w14:textId="77777777" w:rsidR="007176B4" w:rsidRPr="00093F05" w:rsidRDefault="009453B1">
      <w:pPr>
        <w:widowControl w:val="0"/>
        <w:pBdr>
          <w:top w:val="nil"/>
          <w:left w:val="nil"/>
          <w:bottom w:val="nil"/>
          <w:right w:val="nil"/>
          <w:between w:val="nil"/>
        </w:pBdr>
        <w:spacing w:after="0" w:line="276" w:lineRule="auto"/>
        <w:rPr>
          <w:sz w:val="24"/>
          <w:szCs w:val="24"/>
        </w:rPr>
      </w:pPr>
      <w:r w:rsidRPr="00093F05">
        <w:rPr>
          <w:sz w:val="24"/>
          <w:szCs w:val="24"/>
        </w:rPr>
        <w:t>We strive to provide positive permanent change for at-risk and disadvantaged youth through the transformative power of social enterprise.</w:t>
      </w:r>
    </w:p>
    <w:p w14:paraId="4FC9BE52" w14:textId="77777777" w:rsidR="007176B4" w:rsidRPr="00093F05" w:rsidRDefault="007176B4">
      <w:pPr>
        <w:widowControl w:val="0"/>
        <w:pBdr>
          <w:top w:val="nil"/>
          <w:left w:val="nil"/>
          <w:bottom w:val="nil"/>
          <w:right w:val="nil"/>
          <w:between w:val="nil"/>
        </w:pBdr>
        <w:spacing w:after="0" w:line="276" w:lineRule="auto"/>
        <w:rPr>
          <w:sz w:val="24"/>
          <w:szCs w:val="24"/>
        </w:rPr>
      </w:pPr>
    </w:p>
    <w:p w14:paraId="09971F84" w14:textId="77777777" w:rsidR="007176B4" w:rsidRPr="00093F05" w:rsidRDefault="009453B1">
      <w:pPr>
        <w:widowControl w:val="0"/>
        <w:pBdr>
          <w:top w:val="nil"/>
          <w:left w:val="nil"/>
          <w:bottom w:val="nil"/>
          <w:right w:val="nil"/>
          <w:between w:val="nil"/>
        </w:pBdr>
        <w:spacing w:after="0" w:line="276" w:lineRule="auto"/>
        <w:rPr>
          <w:sz w:val="24"/>
          <w:szCs w:val="24"/>
        </w:rPr>
      </w:pPr>
      <w:r w:rsidRPr="00093F05">
        <w:rPr>
          <w:b/>
          <w:sz w:val="24"/>
          <w:szCs w:val="24"/>
        </w:rPr>
        <w:t>Value Statement</w:t>
      </w:r>
    </w:p>
    <w:p w14:paraId="05A0C89F" w14:textId="77777777" w:rsidR="007176B4" w:rsidRPr="00093F05" w:rsidRDefault="009453B1">
      <w:pPr>
        <w:shd w:val="clear" w:color="auto" w:fill="FFFFFF"/>
        <w:spacing w:after="100" w:line="240" w:lineRule="auto"/>
      </w:pPr>
      <w:r w:rsidRPr="00093F05">
        <w:rPr>
          <w:sz w:val="24"/>
          <w:szCs w:val="24"/>
        </w:rPr>
        <w:t>We </w:t>
      </w:r>
      <w:r w:rsidRPr="00093F05">
        <w:rPr>
          <w:b/>
          <w:sz w:val="24"/>
          <w:szCs w:val="24"/>
        </w:rPr>
        <w:t>perform</w:t>
      </w:r>
      <w:r w:rsidRPr="00093F05">
        <w:rPr>
          <w:sz w:val="24"/>
          <w:szCs w:val="24"/>
        </w:rPr>
        <w:t> always to the highest of standards for </w:t>
      </w:r>
      <w:r w:rsidRPr="00093F05">
        <w:rPr>
          <w:b/>
          <w:i/>
          <w:sz w:val="24"/>
          <w:szCs w:val="24"/>
        </w:rPr>
        <w:t>all</w:t>
      </w:r>
      <w:r w:rsidRPr="00093F05">
        <w:rPr>
          <w:i/>
          <w:sz w:val="24"/>
          <w:szCs w:val="24"/>
        </w:rPr>
        <w:t> </w:t>
      </w:r>
      <w:r w:rsidRPr="00093F05">
        <w:rPr>
          <w:sz w:val="24"/>
          <w:szCs w:val="24"/>
        </w:rPr>
        <w:t>our </w:t>
      </w:r>
      <w:r w:rsidRPr="00093F05">
        <w:rPr>
          <w:b/>
          <w:sz w:val="24"/>
          <w:szCs w:val="24"/>
        </w:rPr>
        <w:t>customers</w:t>
      </w:r>
      <w:r w:rsidRPr="00093F05">
        <w:rPr>
          <w:sz w:val="24"/>
          <w:szCs w:val="24"/>
        </w:rPr>
        <w:t> and we do this to the best of our ability and</w:t>
      </w:r>
      <w:r w:rsidRPr="00093F05">
        <w:rPr>
          <w:b/>
          <w:sz w:val="24"/>
          <w:szCs w:val="24"/>
        </w:rPr>
        <w:t> respectfully.</w:t>
      </w:r>
    </w:p>
    <w:p w14:paraId="043D420C" w14:textId="77777777" w:rsidR="007176B4" w:rsidRPr="00093F05" w:rsidRDefault="007176B4">
      <w:pPr>
        <w:widowControl w:val="0"/>
        <w:pBdr>
          <w:top w:val="nil"/>
          <w:left w:val="nil"/>
          <w:bottom w:val="nil"/>
          <w:right w:val="nil"/>
          <w:between w:val="nil"/>
        </w:pBdr>
        <w:spacing w:after="0" w:line="276" w:lineRule="auto"/>
        <w:rPr>
          <w:i/>
          <w:sz w:val="24"/>
          <w:szCs w:val="24"/>
        </w:rPr>
      </w:pPr>
    </w:p>
    <w:p w14:paraId="3D1B885F" w14:textId="77777777" w:rsidR="007176B4" w:rsidRPr="00093F05" w:rsidRDefault="009453B1">
      <w:pPr>
        <w:spacing w:after="200" w:line="276" w:lineRule="auto"/>
        <w:jc w:val="center"/>
        <w:rPr>
          <w:b/>
          <w:sz w:val="24"/>
          <w:szCs w:val="24"/>
          <w:u w:val="single"/>
        </w:rPr>
      </w:pPr>
      <w:r w:rsidRPr="00093F05">
        <w:rPr>
          <w:b/>
          <w:sz w:val="24"/>
          <w:szCs w:val="24"/>
        </w:rPr>
        <w:t xml:space="preserve">Perform - Customer-centric - Respect </w:t>
      </w:r>
    </w:p>
    <w:p w14:paraId="644B7F53" w14:textId="77777777" w:rsidR="007176B4" w:rsidRPr="00093F05" w:rsidRDefault="007176B4">
      <w:pPr>
        <w:widowControl w:val="0"/>
        <w:pBdr>
          <w:top w:val="nil"/>
          <w:left w:val="nil"/>
          <w:bottom w:val="nil"/>
          <w:right w:val="nil"/>
          <w:between w:val="nil"/>
        </w:pBdr>
        <w:spacing w:after="0" w:line="276" w:lineRule="auto"/>
        <w:rPr>
          <w:b/>
          <w:sz w:val="24"/>
          <w:szCs w:val="24"/>
          <w:u w:val="single"/>
        </w:rPr>
      </w:pPr>
    </w:p>
    <w:p w14:paraId="3F6072B0" w14:textId="77777777" w:rsidR="007176B4" w:rsidRPr="00093F05" w:rsidRDefault="007176B4">
      <w:pPr>
        <w:widowControl w:val="0"/>
        <w:pBdr>
          <w:top w:val="nil"/>
          <w:left w:val="nil"/>
          <w:bottom w:val="nil"/>
          <w:right w:val="nil"/>
          <w:between w:val="nil"/>
        </w:pBdr>
        <w:spacing w:after="0" w:line="276" w:lineRule="auto"/>
        <w:rPr>
          <w:b/>
          <w:sz w:val="24"/>
          <w:szCs w:val="24"/>
          <w:u w:val="single"/>
        </w:rPr>
      </w:pPr>
    </w:p>
    <w:p w14:paraId="721C941D" w14:textId="77777777" w:rsidR="007176B4" w:rsidRPr="00093F05" w:rsidRDefault="007176B4">
      <w:pPr>
        <w:widowControl w:val="0"/>
        <w:pBdr>
          <w:top w:val="nil"/>
          <w:left w:val="nil"/>
          <w:bottom w:val="nil"/>
          <w:right w:val="nil"/>
          <w:between w:val="nil"/>
        </w:pBdr>
        <w:spacing w:after="0" w:line="276" w:lineRule="auto"/>
        <w:rPr>
          <w:b/>
          <w:sz w:val="24"/>
          <w:szCs w:val="24"/>
          <w:u w:val="single"/>
        </w:rPr>
      </w:pPr>
    </w:p>
    <w:p w14:paraId="4D6B15FE" w14:textId="77777777" w:rsidR="007176B4" w:rsidRPr="00093F05" w:rsidRDefault="007176B4">
      <w:pPr>
        <w:widowControl w:val="0"/>
        <w:pBdr>
          <w:top w:val="nil"/>
          <w:left w:val="nil"/>
          <w:bottom w:val="nil"/>
          <w:right w:val="nil"/>
          <w:between w:val="nil"/>
        </w:pBdr>
        <w:spacing w:after="0" w:line="276" w:lineRule="auto"/>
        <w:rPr>
          <w:b/>
          <w:sz w:val="24"/>
          <w:szCs w:val="24"/>
          <w:u w:val="single"/>
        </w:rPr>
      </w:pPr>
    </w:p>
    <w:p w14:paraId="20379C0C" w14:textId="77777777" w:rsidR="007176B4" w:rsidRPr="00093F05" w:rsidRDefault="007176B4">
      <w:pPr>
        <w:widowControl w:val="0"/>
        <w:pBdr>
          <w:top w:val="nil"/>
          <w:left w:val="nil"/>
          <w:bottom w:val="nil"/>
          <w:right w:val="nil"/>
          <w:between w:val="nil"/>
        </w:pBdr>
        <w:spacing w:after="0" w:line="276" w:lineRule="auto"/>
        <w:rPr>
          <w:b/>
          <w:sz w:val="24"/>
          <w:szCs w:val="24"/>
          <w:u w:val="single"/>
        </w:rPr>
      </w:pPr>
    </w:p>
    <w:p w14:paraId="106A4BFC" w14:textId="77777777" w:rsidR="007176B4" w:rsidRPr="00093F05" w:rsidRDefault="007176B4">
      <w:pPr>
        <w:widowControl w:val="0"/>
        <w:pBdr>
          <w:top w:val="nil"/>
          <w:left w:val="nil"/>
          <w:bottom w:val="nil"/>
          <w:right w:val="nil"/>
          <w:between w:val="nil"/>
        </w:pBdr>
        <w:spacing w:after="0" w:line="276" w:lineRule="auto"/>
        <w:rPr>
          <w:b/>
          <w:sz w:val="24"/>
          <w:szCs w:val="24"/>
          <w:u w:val="single"/>
        </w:rPr>
      </w:pPr>
    </w:p>
    <w:p w14:paraId="58F1AAEF" w14:textId="77777777" w:rsidR="007176B4" w:rsidRPr="00093F05" w:rsidRDefault="007176B4">
      <w:pPr>
        <w:widowControl w:val="0"/>
        <w:pBdr>
          <w:top w:val="nil"/>
          <w:left w:val="nil"/>
          <w:bottom w:val="nil"/>
          <w:right w:val="nil"/>
          <w:between w:val="nil"/>
        </w:pBdr>
        <w:spacing w:after="0" w:line="276" w:lineRule="auto"/>
        <w:rPr>
          <w:b/>
          <w:sz w:val="24"/>
          <w:szCs w:val="24"/>
          <w:u w:val="single"/>
        </w:rPr>
      </w:pPr>
    </w:p>
    <w:p w14:paraId="4A3768FE" w14:textId="77777777" w:rsidR="007176B4" w:rsidRPr="00093F05" w:rsidRDefault="007176B4">
      <w:pPr>
        <w:widowControl w:val="0"/>
        <w:pBdr>
          <w:top w:val="nil"/>
          <w:left w:val="nil"/>
          <w:bottom w:val="nil"/>
          <w:right w:val="nil"/>
          <w:between w:val="nil"/>
        </w:pBdr>
        <w:spacing w:after="0" w:line="276" w:lineRule="auto"/>
        <w:rPr>
          <w:b/>
          <w:sz w:val="24"/>
          <w:szCs w:val="24"/>
          <w:u w:val="single"/>
        </w:rPr>
      </w:pPr>
    </w:p>
    <w:p w14:paraId="4AC3ADC4" w14:textId="77777777" w:rsidR="007176B4" w:rsidRPr="00093F05" w:rsidRDefault="007176B4">
      <w:pPr>
        <w:widowControl w:val="0"/>
        <w:pBdr>
          <w:top w:val="nil"/>
          <w:left w:val="nil"/>
          <w:bottom w:val="nil"/>
          <w:right w:val="nil"/>
          <w:between w:val="nil"/>
        </w:pBdr>
        <w:spacing w:after="0" w:line="276" w:lineRule="auto"/>
        <w:rPr>
          <w:b/>
          <w:sz w:val="24"/>
          <w:szCs w:val="24"/>
          <w:u w:val="single"/>
        </w:rPr>
      </w:pPr>
    </w:p>
    <w:p w14:paraId="4FEE1BB5" w14:textId="77777777" w:rsidR="007176B4" w:rsidRPr="00093F05" w:rsidRDefault="007176B4">
      <w:pPr>
        <w:widowControl w:val="0"/>
        <w:pBdr>
          <w:top w:val="nil"/>
          <w:left w:val="nil"/>
          <w:bottom w:val="nil"/>
          <w:right w:val="nil"/>
          <w:between w:val="nil"/>
        </w:pBdr>
        <w:spacing w:after="0" w:line="276" w:lineRule="auto"/>
        <w:rPr>
          <w:b/>
          <w:sz w:val="24"/>
          <w:szCs w:val="24"/>
          <w:u w:val="single"/>
        </w:rPr>
      </w:pPr>
    </w:p>
    <w:p w14:paraId="7CA9D0FB" w14:textId="77777777" w:rsidR="007176B4" w:rsidRPr="00093F05" w:rsidRDefault="007176B4">
      <w:pPr>
        <w:widowControl w:val="0"/>
        <w:pBdr>
          <w:top w:val="nil"/>
          <w:left w:val="nil"/>
          <w:bottom w:val="nil"/>
          <w:right w:val="nil"/>
          <w:between w:val="nil"/>
        </w:pBdr>
        <w:spacing w:after="0" w:line="276" w:lineRule="auto"/>
        <w:rPr>
          <w:b/>
          <w:sz w:val="24"/>
          <w:szCs w:val="24"/>
          <w:u w:val="single"/>
        </w:rPr>
      </w:pPr>
    </w:p>
    <w:p w14:paraId="19C33269" w14:textId="77777777" w:rsidR="007176B4" w:rsidRPr="00093F05" w:rsidRDefault="007176B4">
      <w:pPr>
        <w:widowControl w:val="0"/>
        <w:pBdr>
          <w:top w:val="nil"/>
          <w:left w:val="nil"/>
          <w:bottom w:val="nil"/>
          <w:right w:val="nil"/>
          <w:between w:val="nil"/>
        </w:pBdr>
        <w:spacing w:after="0" w:line="276" w:lineRule="auto"/>
        <w:rPr>
          <w:b/>
          <w:sz w:val="24"/>
          <w:szCs w:val="24"/>
          <w:u w:val="single"/>
        </w:rPr>
      </w:pPr>
    </w:p>
    <w:p w14:paraId="7071981E" w14:textId="77777777" w:rsidR="007176B4" w:rsidRPr="00093F05" w:rsidRDefault="007176B4">
      <w:pPr>
        <w:widowControl w:val="0"/>
        <w:pBdr>
          <w:top w:val="nil"/>
          <w:left w:val="nil"/>
          <w:bottom w:val="nil"/>
          <w:right w:val="nil"/>
          <w:between w:val="nil"/>
        </w:pBdr>
        <w:spacing w:after="0" w:line="276" w:lineRule="auto"/>
        <w:rPr>
          <w:b/>
          <w:sz w:val="24"/>
          <w:szCs w:val="24"/>
          <w:u w:val="single"/>
        </w:rPr>
      </w:pPr>
    </w:p>
    <w:p w14:paraId="50E5BD05" w14:textId="77777777" w:rsidR="007176B4" w:rsidRPr="00093F05" w:rsidRDefault="007176B4">
      <w:pPr>
        <w:widowControl w:val="0"/>
        <w:pBdr>
          <w:top w:val="nil"/>
          <w:left w:val="nil"/>
          <w:bottom w:val="nil"/>
          <w:right w:val="nil"/>
          <w:between w:val="nil"/>
        </w:pBdr>
        <w:spacing w:after="0" w:line="276" w:lineRule="auto"/>
        <w:rPr>
          <w:b/>
          <w:sz w:val="24"/>
          <w:szCs w:val="24"/>
          <w:u w:val="single"/>
        </w:rPr>
      </w:pPr>
    </w:p>
    <w:p w14:paraId="1891480E" w14:textId="77777777" w:rsidR="007176B4" w:rsidRPr="00093F05" w:rsidRDefault="009453B1">
      <w:pPr>
        <w:widowControl w:val="0"/>
        <w:pBdr>
          <w:top w:val="nil"/>
          <w:left w:val="nil"/>
          <w:bottom w:val="nil"/>
          <w:right w:val="nil"/>
          <w:between w:val="nil"/>
        </w:pBdr>
        <w:spacing w:after="0" w:line="276" w:lineRule="auto"/>
        <w:rPr>
          <w:b/>
          <w:sz w:val="24"/>
          <w:szCs w:val="24"/>
        </w:rPr>
      </w:pPr>
      <w:r w:rsidRPr="00093F05">
        <w:rPr>
          <w:b/>
          <w:sz w:val="24"/>
          <w:szCs w:val="24"/>
          <w:u w:val="single"/>
        </w:rPr>
        <w:lastRenderedPageBreak/>
        <w:t>Position:</w:t>
      </w:r>
    </w:p>
    <w:p w14:paraId="1885EF65" w14:textId="4ECBE396" w:rsidR="007176B4" w:rsidRPr="00093F05" w:rsidRDefault="009453B1">
      <w:pPr>
        <w:widowControl w:val="0"/>
        <w:pBdr>
          <w:top w:val="nil"/>
          <w:left w:val="nil"/>
          <w:bottom w:val="nil"/>
          <w:right w:val="nil"/>
          <w:between w:val="nil"/>
        </w:pBdr>
        <w:spacing w:after="0" w:line="276" w:lineRule="auto"/>
        <w:rPr>
          <w:sz w:val="24"/>
          <w:szCs w:val="24"/>
        </w:rPr>
      </w:pPr>
      <w:r w:rsidRPr="00093F05">
        <w:rPr>
          <w:sz w:val="24"/>
          <w:szCs w:val="24"/>
        </w:rPr>
        <w:t>Human Resources</w:t>
      </w:r>
      <w:r w:rsidR="005D6E3A">
        <w:rPr>
          <w:sz w:val="24"/>
          <w:szCs w:val="24"/>
        </w:rPr>
        <w:t xml:space="preserve"> Manager</w:t>
      </w:r>
      <w:r w:rsidRPr="00093F05">
        <w:rPr>
          <w:sz w:val="24"/>
          <w:szCs w:val="24"/>
        </w:rPr>
        <w:t xml:space="preserve"> </w:t>
      </w:r>
    </w:p>
    <w:p w14:paraId="653DB2E8" w14:textId="77777777" w:rsidR="007176B4" w:rsidRPr="00093F05" w:rsidRDefault="007176B4">
      <w:pPr>
        <w:widowControl w:val="0"/>
        <w:pBdr>
          <w:top w:val="nil"/>
          <w:left w:val="nil"/>
          <w:bottom w:val="nil"/>
          <w:right w:val="nil"/>
          <w:between w:val="nil"/>
        </w:pBdr>
        <w:spacing w:after="0" w:line="276" w:lineRule="auto"/>
        <w:rPr>
          <w:b/>
          <w:sz w:val="24"/>
          <w:szCs w:val="24"/>
          <w:u w:val="single"/>
        </w:rPr>
      </w:pPr>
    </w:p>
    <w:p w14:paraId="0B05577C" w14:textId="77777777" w:rsidR="007176B4" w:rsidRPr="00093F05" w:rsidRDefault="009453B1">
      <w:pPr>
        <w:widowControl w:val="0"/>
        <w:pBdr>
          <w:top w:val="nil"/>
          <w:left w:val="nil"/>
          <w:bottom w:val="nil"/>
          <w:right w:val="nil"/>
          <w:between w:val="nil"/>
        </w:pBdr>
        <w:spacing w:after="0" w:line="276" w:lineRule="auto"/>
        <w:rPr>
          <w:b/>
          <w:sz w:val="24"/>
          <w:szCs w:val="24"/>
          <w:u w:val="single"/>
        </w:rPr>
      </w:pPr>
      <w:r w:rsidRPr="00093F05">
        <w:rPr>
          <w:b/>
          <w:sz w:val="24"/>
          <w:szCs w:val="24"/>
          <w:u w:val="single"/>
        </w:rPr>
        <w:t>Reporting Structure:</w:t>
      </w:r>
    </w:p>
    <w:p w14:paraId="66F9E46B" w14:textId="77777777" w:rsidR="007176B4" w:rsidRPr="00093F05" w:rsidRDefault="009453B1">
      <w:pPr>
        <w:widowControl w:val="0"/>
        <w:pBdr>
          <w:top w:val="nil"/>
          <w:left w:val="nil"/>
          <w:bottom w:val="nil"/>
          <w:right w:val="nil"/>
          <w:between w:val="nil"/>
        </w:pBdr>
        <w:spacing w:after="0" w:line="276" w:lineRule="auto"/>
        <w:rPr>
          <w:sz w:val="24"/>
          <w:szCs w:val="24"/>
        </w:rPr>
      </w:pPr>
      <w:r w:rsidRPr="00093F05">
        <w:rPr>
          <w:sz w:val="24"/>
          <w:szCs w:val="24"/>
        </w:rPr>
        <w:t>This position reports directly to the Chairman/Founder</w:t>
      </w:r>
    </w:p>
    <w:p w14:paraId="1BBCDBCD" w14:textId="77777777" w:rsidR="007176B4" w:rsidRPr="00093F05" w:rsidRDefault="009453B1">
      <w:pPr>
        <w:widowControl w:val="0"/>
        <w:pBdr>
          <w:top w:val="nil"/>
          <w:left w:val="nil"/>
          <w:bottom w:val="nil"/>
          <w:right w:val="nil"/>
          <w:between w:val="nil"/>
        </w:pBdr>
        <w:spacing w:before="120" w:after="0" w:line="240" w:lineRule="auto"/>
        <w:rPr>
          <w:sz w:val="24"/>
          <w:szCs w:val="24"/>
          <w:u w:val="single"/>
        </w:rPr>
      </w:pPr>
      <w:r w:rsidRPr="00093F05">
        <w:rPr>
          <w:b/>
          <w:sz w:val="24"/>
          <w:szCs w:val="24"/>
          <w:u w:val="single"/>
        </w:rPr>
        <w:t>Key Working Relations:</w:t>
      </w:r>
    </w:p>
    <w:p w14:paraId="374915C6" w14:textId="77777777" w:rsidR="007176B4" w:rsidRPr="00093F05" w:rsidRDefault="009453B1">
      <w:pPr>
        <w:widowControl w:val="0"/>
        <w:pBdr>
          <w:top w:val="nil"/>
          <w:left w:val="nil"/>
          <w:bottom w:val="nil"/>
          <w:right w:val="nil"/>
          <w:between w:val="nil"/>
        </w:pBdr>
        <w:spacing w:after="0" w:line="240" w:lineRule="auto"/>
      </w:pPr>
      <w:r w:rsidRPr="00093F05">
        <w:rPr>
          <w:b/>
        </w:rPr>
        <w:t xml:space="preserve">Internal:  </w:t>
      </w:r>
      <w:r w:rsidRPr="00093F05">
        <w:t>Trainees and all KOTO staff and Executive Board Vietnam</w:t>
      </w:r>
    </w:p>
    <w:p w14:paraId="09D51FA7" w14:textId="77777777" w:rsidR="007176B4" w:rsidRPr="00093F05" w:rsidRDefault="009453B1">
      <w:pPr>
        <w:widowControl w:val="0"/>
        <w:pBdr>
          <w:top w:val="nil"/>
          <w:left w:val="nil"/>
          <w:bottom w:val="nil"/>
          <w:right w:val="nil"/>
          <w:between w:val="nil"/>
        </w:pBdr>
        <w:spacing w:after="0" w:line="240" w:lineRule="auto"/>
      </w:pPr>
      <w:r w:rsidRPr="00093F05">
        <w:rPr>
          <w:b/>
        </w:rPr>
        <w:t xml:space="preserve">External: </w:t>
      </w:r>
      <w:r w:rsidRPr="00093F05">
        <w:t xml:space="preserve"> Service providers and community service partners and stakeholders</w:t>
      </w:r>
    </w:p>
    <w:p w14:paraId="502C1186" w14:textId="77777777" w:rsidR="007176B4" w:rsidRPr="00093F05" w:rsidRDefault="007176B4">
      <w:pPr>
        <w:tabs>
          <w:tab w:val="left" w:pos="360"/>
          <w:tab w:val="left" w:pos="900"/>
        </w:tabs>
        <w:spacing w:after="0"/>
        <w:ind w:left="2160" w:hanging="2160"/>
        <w:jc w:val="both"/>
        <w:rPr>
          <w:b/>
          <w:sz w:val="24"/>
          <w:szCs w:val="24"/>
        </w:rPr>
      </w:pPr>
    </w:p>
    <w:p w14:paraId="45A922F0" w14:textId="77777777" w:rsidR="007176B4" w:rsidRPr="00093F05" w:rsidRDefault="009453B1">
      <w:pPr>
        <w:tabs>
          <w:tab w:val="left" w:pos="360"/>
          <w:tab w:val="left" w:pos="900"/>
        </w:tabs>
        <w:spacing w:after="0"/>
        <w:ind w:left="2160" w:hanging="2160"/>
        <w:jc w:val="both"/>
        <w:rPr>
          <w:b/>
          <w:sz w:val="24"/>
          <w:szCs w:val="24"/>
        </w:rPr>
      </w:pPr>
      <w:r w:rsidRPr="00093F05">
        <w:rPr>
          <w:b/>
          <w:sz w:val="24"/>
          <w:szCs w:val="24"/>
          <w:u w:val="single"/>
        </w:rPr>
        <w:t>Organization</w:t>
      </w:r>
      <w:r w:rsidRPr="00093F05">
        <w:rPr>
          <w:b/>
          <w:sz w:val="24"/>
          <w:szCs w:val="24"/>
        </w:rPr>
        <w:t>:</w:t>
      </w:r>
    </w:p>
    <w:p w14:paraId="04AE2230" w14:textId="77777777" w:rsidR="007176B4" w:rsidRPr="00093F05" w:rsidRDefault="009453B1">
      <w:pPr>
        <w:numPr>
          <w:ilvl w:val="0"/>
          <w:numId w:val="2"/>
        </w:numPr>
        <w:pBdr>
          <w:top w:val="nil"/>
          <w:left w:val="nil"/>
          <w:bottom w:val="nil"/>
          <w:right w:val="nil"/>
          <w:between w:val="nil"/>
        </w:pBdr>
        <w:tabs>
          <w:tab w:val="left" w:pos="360"/>
          <w:tab w:val="left" w:pos="900"/>
        </w:tabs>
        <w:spacing w:after="0" w:line="276" w:lineRule="auto"/>
        <w:jc w:val="both"/>
        <w:rPr>
          <w:sz w:val="24"/>
          <w:szCs w:val="24"/>
        </w:rPr>
      </w:pPr>
      <w:r w:rsidRPr="00093F05">
        <w:rPr>
          <w:sz w:val="24"/>
          <w:szCs w:val="24"/>
        </w:rPr>
        <w:t>Training and development Manager</w:t>
      </w:r>
    </w:p>
    <w:p w14:paraId="27624C7A" w14:textId="77777777" w:rsidR="007176B4" w:rsidRPr="00093F05" w:rsidRDefault="009453B1">
      <w:pPr>
        <w:numPr>
          <w:ilvl w:val="0"/>
          <w:numId w:val="2"/>
        </w:numPr>
        <w:pBdr>
          <w:top w:val="nil"/>
          <w:left w:val="nil"/>
          <w:bottom w:val="nil"/>
          <w:right w:val="nil"/>
          <w:between w:val="nil"/>
        </w:pBdr>
        <w:tabs>
          <w:tab w:val="left" w:pos="360"/>
          <w:tab w:val="left" w:pos="900"/>
        </w:tabs>
        <w:spacing w:after="0" w:line="276" w:lineRule="auto"/>
        <w:jc w:val="both"/>
        <w:rPr>
          <w:sz w:val="24"/>
          <w:szCs w:val="24"/>
        </w:rPr>
      </w:pPr>
      <w:r w:rsidRPr="00093F05">
        <w:rPr>
          <w:sz w:val="24"/>
          <w:szCs w:val="24"/>
        </w:rPr>
        <w:t>HR personnel</w:t>
      </w:r>
    </w:p>
    <w:p w14:paraId="011CB147" w14:textId="77777777" w:rsidR="007176B4" w:rsidRPr="00093F05" w:rsidRDefault="007176B4">
      <w:pPr>
        <w:tabs>
          <w:tab w:val="left" w:pos="360"/>
          <w:tab w:val="left" w:pos="900"/>
        </w:tabs>
        <w:spacing w:after="0" w:line="240" w:lineRule="auto"/>
        <w:jc w:val="both"/>
        <w:rPr>
          <w:sz w:val="24"/>
          <w:szCs w:val="24"/>
        </w:rPr>
      </w:pPr>
    </w:p>
    <w:p w14:paraId="44C992CF" w14:textId="77777777" w:rsidR="007176B4" w:rsidRPr="00093F05" w:rsidRDefault="009453B1">
      <w:pPr>
        <w:spacing w:line="237" w:lineRule="auto"/>
        <w:rPr>
          <w:sz w:val="24"/>
          <w:szCs w:val="24"/>
        </w:rPr>
      </w:pPr>
      <w:r w:rsidRPr="00093F05">
        <w:rPr>
          <w:b/>
          <w:sz w:val="24"/>
          <w:szCs w:val="24"/>
          <w:u w:val="single"/>
        </w:rPr>
        <w:t>Job Purpose</w:t>
      </w:r>
      <w:r w:rsidRPr="00093F05">
        <w:rPr>
          <w:b/>
          <w:sz w:val="24"/>
          <w:szCs w:val="24"/>
        </w:rPr>
        <w:t>:</w:t>
      </w:r>
    </w:p>
    <w:p w14:paraId="0411FAE0" w14:textId="5A56F509" w:rsidR="007176B4" w:rsidRPr="00093F05" w:rsidRDefault="009453B1">
      <w:pPr>
        <w:spacing w:line="237" w:lineRule="auto"/>
        <w:jc w:val="both"/>
        <w:rPr>
          <w:sz w:val="24"/>
          <w:szCs w:val="24"/>
        </w:rPr>
      </w:pPr>
      <w:r w:rsidRPr="00093F05">
        <w:rPr>
          <w:sz w:val="24"/>
          <w:szCs w:val="24"/>
        </w:rPr>
        <w:t xml:space="preserve">HR </w:t>
      </w:r>
      <w:r w:rsidR="00563CAD">
        <w:rPr>
          <w:sz w:val="24"/>
          <w:szCs w:val="24"/>
        </w:rPr>
        <w:t>Manager</w:t>
      </w:r>
      <w:r w:rsidRPr="00093F05">
        <w:rPr>
          <w:sz w:val="24"/>
          <w:szCs w:val="24"/>
        </w:rPr>
        <w:t xml:space="preserve"> who possesses outstanding people skills to manage our personnel and ensure that our human resources programs and initiatives are effective, efficient, and aligned to overall business and social impact objectives. Duties for the HR Director will include supervising HR personnel, dealing with employee grievances and disputes, supporting employee training and development, enhancing job satisfaction, designing onboarding procedures, implementing HR strategies that support business objectives, forecasting staffing needs, mitigating risk, structuring benefit packages, maintaining employee records using the Salesforce software, managing budgets, designing accountability and incentive mechanisms, and overseeing overall employment needs.</w:t>
      </w:r>
    </w:p>
    <w:p w14:paraId="40D222FD" w14:textId="2EBDED12" w:rsidR="007176B4" w:rsidRPr="00093F05" w:rsidRDefault="009453B1">
      <w:pPr>
        <w:jc w:val="both"/>
      </w:pPr>
      <w:r w:rsidRPr="00093F05">
        <w:rPr>
          <w:sz w:val="24"/>
          <w:szCs w:val="24"/>
        </w:rPr>
        <w:t xml:space="preserve">The ideal candidate for this role should possess a high work ethic, excellent communication skills, knowledge of Vietnam’s labor regulations and HR practices, strategic thinking abilities, strong organizational skills, and excellent interpersonal skills. The exceptional HR </w:t>
      </w:r>
      <w:r w:rsidR="00563CAD">
        <w:rPr>
          <w:sz w:val="24"/>
          <w:szCs w:val="24"/>
        </w:rPr>
        <w:t>Manager</w:t>
      </w:r>
      <w:r w:rsidRPr="00093F05">
        <w:rPr>
          <w:sz w:val="24"/>
          <w:szCs w:val="24"/>
        </w:rPr>
        <w:t xml:space="preserve"> should improve HR processes, implement strategies that support business growth, improve morale and employee retention, enhance safety and wellness, strengthen relations between staff and employers, manage job satisfaction, attract the best recruits, and promote the organization's values.</w:t>
      </w:r>
    </w:p>
    <w:p w14:paraId="589525EA" w14:textId="77777777" w:rsidR="007176B4" w:rsidRPr="00093F05" w:rsidRDefault="009453B1">
      <w:pPr>
        <w:spacing w:before="120" w:line="276" w:lineRule="auto"/>
        <w:ind w:right="244"/>
        <w:rPr>
          <w:rFonts w:asciiTheme="minorHAnsi" w:hAnsiTheme="minorHAnsi"/>
          <w:b/>
          <w:sz w:val="24"/>
          <w:szCs w:val="24"/>
          <w:u w:val="single"/>
        </w:rPr>
      </w:pPr>
      <w:r w:rsidRPr="00093F05">
        <w:rPr>
          <w:rFonts w:asciiTheme="minorHAnsi" w:hAnsiTheme="minorHAnsi"/>
          <w:b/>
          <w:sz w:val="24"/>
          <w:szCs w:val="24"/>
          <w:u w:val="single"/>
        </w:rPr>
        <w:t>Key Responsibilities:</w:t>
      </w:r>
    </w:p>
    <w:p w14:paraId="6CDC7253" w14:textId="77777777" w:rsidR="007176B4" w:rsidRPr="00093F05" w:rsidRDefault="009453B1">
      <w:pPr>
        <w:numPr>
          <w:ilvl w:val="0"/>
          <w:numId w:val="3"/>
        </w:numPr>
        <w:pBdr>
          <w:top w:val="nil"/>
          <w:left w:val="nil"/>
          <w:bottom w:val="nil"/>
          <w:right w:val="nil"/>
          <w:between w:val="nil"/>
        </w:pBdr>
        <w:spacing w:before="120" w:after="0" w:line="276" w:lineRule="auto"/>
        <w:ind w:right="244"/>
        <w:rPr>
          <w:rFonts w:asciiTheme="minorHAnsi" w:hAnsiTheme="minorHAnsi"/>
          <w:sz w:val="24"/>
          <w:szCs w:val="24"/>
        </w:rPr>
      </w:pPr>
      <w:r w:rsidRPr="00093F05">
        <w:rPr>
          <w:rFonts w:asciiTheme="minorHAnsi" w:hAnsiTheme="minorHAnsi"/>
          <w:sz w:val="24"/>
          <w:szCs w:val="24"/>
        </w:rPr>
        <w:t xml:space="preserve">Develop and implement human resources policies, strategies and initiatives to ensure they are aligned with business strategic objectives including compensation, benefits, health and safety, training &amp; development, employee engagement and motivation. </w:t>
      </w:r>
    </w:p>
    <w:p w14:paraId="601ABEB4" w14:textId="77777777" w:rsidR="007176B4" w:rsidRPr="00093F05" w:rsidRDefault="009453B1">
      <w:pPr>
        <w:numPr>
          <w:ilvl w:val="0"/>
          <w:numId w:val="3"/>
        </w:numPr>
        <w:shd w:val="clear" w:color="auto" w:fill="FFFFFF"/>
        <w:spacing w:after="0" w:line="276" w:lineRule="auto"/>
        <w:rPr>
          <w:rFonts w:asciiTheme="minorHAnsi" w:hAnsiTheme="minorHAnsi"/>
          <w:sz w:val="24"/>
          <w:szCs w:val="24"/>
        </w:rPr>
      </w:pPr>
      <w:r w:rsidRPr="00093F05">
        <w:rPr>
          <w:rFonts w:asciiTheme="minorHAnsi" w:eastAsia="Roboto" w:hAnsiTheme="minorHAnsi" w:cs="Roboto"/>
          <w:sz w:val="24"/>
          <w:szCs w:val="24"/>
        </w:rPr>
        <w:t>Oversee all HR initiatives, systems, staff database and tactics</w:t>
      </w:r>
    </w:p>
    <w:p w14:paraId="7D12F699" w14:textId="77777777" w:rsidR="007176B4" w:rsidRPr="00093F05" w:rsidRDefault="009453B1" w:rsidP="004855AE">
      <w:pPr>
        <w:numPr>
          <w:ilvl w:val="0"/>
          <w:numId w:val="3"/>
        </w:numPr>
        <w:pBdr>
          <w:top w:val="nil"/>
          <w:left w:val="nil"/>
          <w:bottom w:val="nil"/>
          <w:right w:val="nil"/>
          <w:between w:val="nil"/>
        </w:pBdr>
        <w:spacing w:after="0" w:line="276" w:lineRule="auto"/>
        <w:ind w:right="244"/>
        <w:jc w:val="both"/>
        <w:rPr>
          <w:rFonts w:asciiTheme="minorHAnsi" w:hAnsiTheme="minorHAnsi"/>
          <w:sz w:val="24"/>
          <w:szCs w:val="24"/>
        </w:rPr>
      </w:pPr>
      <w:r w:rsidRPr="00093F05">
        <w:rPr>
          <w:rFonts w:asciiTheme="minorHAnsi" w:hAnsiTheme="minorHAnsi"/>
          <w:sz w:val="24"/>
          <w:szCs w:val="24"/>
        </w:rPr>
        <w:lastRenderedPageBreak/>
        <w:t xml:space="preserve">Manage staff wellness and performance reviews. Apply monitoring and evaluation process where required. </w:t>
      </w:r>
    </w:p>
    <w:p w14:paraId="5B8B4B69" w14:textId="77777777" w:rsidR="007176B4" w:rsidRPr="00093F05" w:rsidRDefault="009453B1" w:rsidP="004855AE">
      <w:pPr>
        <w:numPr>
          <w:ilvl w:val="0"/>
          <w:numId w:val="3"/>
        </w:numPr>
        <w:pBdr>
          <w:top w:val="nil"/>
          <w:left w:val="nil"/>
          <w:bottom w:val="nil"/>
          <w:right w:val="nil"/>
          <w:between w:val="nil"/>
        </w:pBdr>
        <w:spacing w:after="0" w:line="276" w:lineRule="auto"/>
        <w:jc w:val="both"/>
        <w:rPr>
          <w:rFonts w:asciiTheme="minorHAnsi" w:hAnsiTheme="minorHAnsi"/>
          <w:sz w:val="24"/>
          <w:szCs w:val="24"/>
        </w:rPr>
      </w:pPr>
      <w:r w:rsidRPr="00093F05">
        <w:rPr>
          <w:rFonts w:asciiTheme="minorHAnsi" w:hAnsiTheme="minorHAnsi"/>
          <w:sz w:val="24"/>
          <w:szCs w:val="24"/>
        </w:rPr>
        <w:t>Identify staffing needs, create job descriptions and manage the recruitment and selection processes. Hire staff and negotiating employment agreements.</w:t>
      </w:r>
    </w:p>
    <w:p w14:paraId="09D8D07E" w14:textId="77777777" w:rsidR="007176B4" w:rsidRPr="00093F05" w:rsidRDefault="009453B1" w:rsidP="004855AE">
      <w:pPr>
        <w:numPr>
          <w:ilvl w:val="0"/>
          <w:numId w:val="3"/>
        </w:numPr>
        <w:shd w:val="clear" w:color="auto" w:fill="FFFFFF"/>
        <w:spacing w:after="0" w:line="276" w:lineRule="auto"/>
        <w:jc w:val="both"/>
        <w:rPr>
          <w:rFonts w:asciiTheme="minorHAnsi" w:eastAsia="Roboto" w:hAnsiTheme="minorHAnsi" w:cs="Roboto"/>
          <w:sz w:val="24"/>
          <w:szCs w:val="24"/>
        </w:rPr>
      </w:pPr>
      <w:r w:rsidRPr="00093F05">
        <w:rPr>
          <w:rFonts w:asciiTheme="minorHAnsi" w:eastAsia="Roboto" w:hAnsiTheme="minorHAnsi" w:cs="Roboto"/>
          <w:sz w:val="24"/>
          <w:szCs w:val="24"/>
        </w:rPr>
        <w:t>Provide decision support for staffing, recruitment and retention through HR metrics</w:t>
      </w:r>
    </w:p>
    <w:p w14:paraId="5DC320FA" w14:textId="77777777" w:rsidR="007176B4" w:rsidRPr="00093F05" w:rsidRDefault="009453B1" w:rsidP="004855AE">
      <w:pPr>
        <w:numPr>
          <w:ilvl w:val="0"/>
          <w:numId w:val="3"/>
        </w:numPr>
        <w:pBdr>
          <w:top w:val="nil"/>
          <w:left w:val="nil"/>
          <w:bottom w:val="nil"/>
          <w:right w:val="nil"/>
          <w:between w:val="nil"/>
        </w:pBdr>
        <w:spacing w:after="0" w:line="276" w:lineRule="auto"/>
        <w:jc w:val="both"/>
        <w:rPr>
          <w:rFonts w:asciiTheme="minorHAnsi" w:hAnsiTheme="minorHAnsi"/>
          <w:sz w:val="24"/>
          <w:szCs w:val="24"/>
        </w:rPr>
      </w:pPr>
      <w:r w:rsidRPr="00093F05">
        <w:rPr>
          <w:rFonts w:asciiTheme="minorHAnsi" w:hAnsiTheme="minorHAnsi"/>
          <w:sz w:val="24"/>
          <w:szCs w:val="24"/>
        </w:rPr>
        <w:t>Design and direct training programs.</w:t>
      </w:r>
    </w:p>
    <w:p w14:paraId="21D5014C" w14:textId="77777777" w:rsidR="007176B4" w:rsidRPr="00093F05" w:rsidRDefault="009453B1" w:rsidP="004855AE">
      <w:pPr>
        <w:numPr>
          <w:ilvl w:val="0"/>
          <w:numId w:val="3"/>
        </w:numPr>
        <w:pBdr>
          <w:top w:val="nil"/>
          <w:left w:val="nil"/>
          <w:bottom w:val="nil"/>
          <w:right w:val="nil"/>
          <w:between w:val="nil"/>
        </w:pBdr>
        <w:spacing w:after="0" w:line="276" w:lineRule="auto"/>
        <w:jc w:val="both"/>
        <w:rPr>
          <w:rFonts w:asciiTheme="minorHAnsi" w:hAnsiTheme="minorHAnsi"/>
          <w:sz w:val="24"/>
          <w:szCs w:val="24"/>
        </w:rPr>
      </w:pPr>
      <w:r w:rsidRPr="00093F05">
        <w:rPr>
          <w:rFonts w:asciiTheme="minorHAnsi" w:hAnsiTheme="minorHAnsi"/>
          <w:sz w:val="24"/>
          <w:szCs w:val="24"/>
        </w:rPr>
        <w:t>Build up working culture, bond and connection among trainees and staff as KOTO’s vision and core value.</w:t>
      </w:r>
    </w:p>
    <w:p w14:paraId="039F785C" w14:textId="77777777" w:rsidR="007176B4" w:rsidRPr="00093F05" w:rsidRDefault="009453B1" w:rsidP="004855AE">
      <w:pPr>
        <w:numPr>
          <w:ilvl w:val="0"/>
          <w:numId w:val="3"/>
        </w:numPr>
        <w:shd w:val="clear" w:color="auto" w:fill="FFFFFF"/>
        <w:spacing w:after="0" w:line="276" w:lineRule="auto"/>
        <w:jc w:val="both"/>
        <w:rPr>
          <w:rFonts w:asciiTheme="minorHAnsi" w:eastAsia="Roboto" w:hAnsiTheme="minorHAnsi" w:cs="Roboto"/>
          <w:sz w:val="24"/>
          <w:szCs w:val="24"/>
        </w:rPr>
      </w:pPr>
      <w:r w:rsidRPr="00093F05">
        <w:rPr>
          <w:rFonts w:asciiTheme="minorHAnsi" w:eastAsia="Roboto" w:hAnsiTheme="minorHAnsi" w:cs="Roboto"/>
          <w:sz w:val="24"/>
          <w:szCs w:val="24"/>
        </w:rPr>
        <w:t>Collaborate with HR staff to ensure consistency of application and execution of HR practices and policies between all business units in the region</w:t>
      </w:r>
    </w:p>
    <w:p w14:paraId="17D91A4C" w14:textId="77777777" w:rsidR="007176B4" w:rsidRPr="00093F05" w:rsidRDefault="009453B1" w:rsidP="004855AE">
      <w:pPr>
        <w:numPr>
          <w:ilvl w:val="0"/>
          <w:numId w:val="3"/>
        </w:numPr>
        <w:shd w:val="clear" w:color="auto" w:fill="FFFFFF"/>
        <w:spacing w:after="0" w:line="276" w:lineRule="auto"/>
        <w:jc w:val="both"/>
        <w:rPr>
          <w:rFonts w:asciiTheme="minorHAnsi" w:hAnsiTheme="minorHAnsi"/>
          <w:sz w:val="24"/>
          <w:szCs w:val="24"/>
        </w:rPr>
      </w:pPr>
      <w:r w:rsidRPr="00093F05">
        <w:rPr>
          <w:rFonts w:asciiTheme="minorHAnsi" w:eastAsia="Roboto" w:hAnsiTheme="minorHAnsi" w:cs="Roboto"/>
          <w:sz w:val="24"/>
          <w:szCs w:val="24"/>
        </w:rPr>
        <w:t>Nurture a positive working environment</w:t>
      </w:r>
    </w:p>
    <w:p w14:paraId="7ED283E9" w14:textId="77777777" w:rsidR="007176B4" w:rsidRPr="00093F05" w:rsidRDefault="009453B1" w:rsidP="004855AE">
      <w:pPr>
        <w:numPr>
          <w:ilvl w:val="0"/>
          <w:numId w:val="3"/>
        </w:numPr>
        <w:shd w:val="clear" w:color="auto" w:fill="FFFFFF"/>
        <w:spacing w:after="0" w:line="276" w:lineRule="auto"/>
        <w:jc w:val="both"/>
        <w:rPr>
          <w:rFonts w:asciiTheme="minorHAnsi" w:eastAsia="Roboto" w:hAnsiTheme="minorHAnsi" w:cs="Roboto"/>
          <w:sz w:val="24"/>
          <w:szCs w:val="24"/>
        </w:rPr>
      </w:pPr>
      <w:r w:rsidRPr="00093F05">
        <w:rPr>
          <w:rFonts w:asciiTheme="minorHAnsi" w:eastAsia="Roboto" w:hAnsiTheme="minorHAnsi" w:cs="Roboto"/>
          <w:sz w:val="24"/>
          <w:szCs w:val="24"/>
        </w:rPr>
        <w:t xml:space="preserve">Anticipate and resolve litigation risks, and ensure compliance with laws and regulations. </w:t>
      </w:r>
    </w:p>
    <w:p w14:paraId="6D1B8B96" w14:textId="77777777" w:rsidR="007176B4" w:rsidRPr="00093F05" w:rsidRDefault="009453B1" w:rsidP="004855AE">
      <w:pPr>
        <w:numPr>
          <w:ilvl w:val="0"/>
          <w:numId w:val="3"/>
        </w:numPr>
        <w:shd w:val="clear" w:color="auto" w:fill="FFFFFF"/>
        <w:spacing w:after="0" w:line="276" w:lineRule="auto"/>
        <w:jc w:val="both"/>
        <w:rPr>
          <w:rFonts w:asciiTheme="minorHAnsi" w:eastAsia="Roboto" w:hAnsiTheme="minorHAnsi" w:cs="Roboto"/>
          <w:sz w:val="24"/>
          <w:szCs w:val="24"/>
        </w:rPr>
      </w:pPr>
      <w:r w:rsidRPr="00093F05">
        <w:rPr>
          <w:rFonts w:asciiTheme="minorHAnsi" w:eastAsia="Roboto" w:hAnsiTheme="minorHAnsi" w:cs="Roboto"/>
          <w:sz w:val="24"/>
          <w:szCs w:val="24"/>
        </w:rPr>
        <w:t>Develop an annual budget plan for the department that aligns with the overall business strategy.</w:t>
      </w:r>
    </w:p>
    <w:p w14:paraId="54C6E2C4" w14:textId="77777777" w:rsidR="007176B4" w:rsidRPr="00093F05" w:rsidRDefault="007176B4">
      <w:pPr>
        <w:pBdr>
          <w:top w:val="nil"/>
          <w:left w:val="nil"/>
          <w:bottom w:val="nil"/>
          <w:right w:val="nil"/>
          <w:between w:val="nil"/>
        </w:pBdr>
        <w:spacing w:after="0" w:line="240" w:lineRule="auto"/>
        <w:ind w:right="244"/>
        <w:jc w:val="both"/>
        <w:rPr>
          <w:b/>
          <w:sz w:val="24"/>
          <w:szCs w:val="24"/>
          <w:u w:val="single"/>
        </w:rPr>
      </w:pPr>
    </w:p>
    <w:p w14:paraId="6CF65AFB" w14:textId="77777777" w:rsidR="007176B4" w:rsidRPr="00093F05" w:rsidRDefault="009453B1">
      <w:pPr>
        <w:pBdr>
          <w:top w:val="nil"/>
          <w:left w:val="nil"/>
          <w:bottom w:val="nil"/>
          <w:right w:val="nil"/>
          <w:between w:val="nil"/>
        </w:pBdr>
        <w:spacing w:after="0" w:line="240" w:lineRule="auto"/>
        <w:ind w:right="244"/>
        <w:jc w:val="both"/>
        <w:rPr>
          <w:sz w:val="24"/>
          <w:szCs w:val="24"/>
        </w:rPr>
      </w:pPr>
      <w:r w:rsidRPr="00093F05">
        <w:rPr>
          <w:b/>
          <w:sz w:val="24"/>
          <w:szCs w:val="24"/>
          <w:u w:val="single"/>
        </w:rPr>
        <w:t>Values &amp; Ethos:</w:t>
      </w:r>
      <w:r w:rsidRPr="00093F05">
        <w:rPr>
          <w:sz w:val="24"/>
          <w:szCs w:val="24"/>
        </w:rPr>
        <w:t xml:space="preserve"> Uphold the values and culture of KOTO.</w:t>
      </w:r>
    </w:p>
    <w:p w14:paraId="420D50F6" w14:textId="77777777" w:rsidR="007176B4" w:rsidRPr="00093F05" w:rsidRDefault="007176B4">
      <w:pPr>
        <w:pBdr>
          <w:top w:val="nil"/>
          <w:left w:val="nil"/>
          <w:bottom w:val="nil"/>
          <w:right w:val="nil"/>
          <w:between w:val="nil"/>
        </w:pBdr>
        <w:spacing w:after="0" w:line="240" w:lineRule="auto"/>
        <w:ind w:left="720" w:right="244"/>
        <w:jc w:val="both"/>
        <w:rPr>
          <w:sz w:val="24"/>
          <w:szCs w:val="24"/>
        </w:rPr>
      </w:pPr>
    </w:p>
    <w:p w14:paraId="13E7B7ED" w14:textId="77777777" w:rsidR="007176B4" w:rsidRPr="00093F05" w:rsidRDefault="009453B1">
      <w:pPr>
        <w:spacing w:before="60" w:after="0" w:line="240" w:lineRule="auto"/>
        <w:rPr>
          <w:b/>
          <w:sz w:val="24"/>
          <w:szCs w:val="24"/>
        </w:rPr>
      </w:pPr>
      <w:r w:rsidRPr="00093F05">
        <w:rPr>
          <w:b/>
          <w:sz w:val="24"/>
          <w:szCs w:val="24"/>
          <w:u w:val="single"/>
        </w:rPr>
        <w:t>Reports</w:t>
      </w:r>
      <w:r w:rsidRPr="00093F05">
        <w:rPr>
          <w:b/>
          <w:sz w:val="24"/>
          <w:szCs w:val="24"/>
        </w:rPr>
        <w:t>:</w:t>
      </w:r>
    </w:p>
    <w:p w14:paraId="3B87A84F" w14:textId="77777777" w:rsidR="007176B4" w:rsidRPr="00093F05" w:rsidRDefault="009453B1">
      <w:pPr>
        <w:numPr>
          <w:ilvl w:val="0"/>
          <w:numId w:val="4"/>
        </w:numPr>
        <w:spacing w:before="60" w:after="0" w:line="240" w:lineRule="auto"/>
        <w:ind w:left="720"/>
        <w:jc w:val="both"/>
        <w:rPr>
          <w:sz w:val="24"/>
          <w:szCs w:val="24"/>
        </w:rPr>
      </w:pPr>
      <w:r w:rsidRPr="00093F05">
        <w:rPr>
          <w:sz w:val="24"/>
          <w:szCs w:val="24"/>
        </w:rPr>
        <w:t xml:space="preserve">Provide training needs and assessment </w:t>
      </w:r>
    </w:p>
    <w:p w14:paraId="5E50B4CA" w14:textId="77777777" w:rsidR="007176B4" w:rsidRPr="00093F05" w:rsidRDefault="009453B1">
      <w:pPr>
        <w:numPr>
          <w:ilvl w:val="0"/>
          <w:numId w:val="4"/>
        </w:numPr>
        <w:spacing w:before="60" w:after="0" w:line="240" w:lineRule="auto"/>
        <w:ind w:left="720"/>
        <w:jc w:val="both"/>
        <w:rPr>
          <w:sz w:val="24"/>
          <w:szCs w:val="24"/>
        </w:rPr>
      </w:pPr>
      <w:r w:rsidRPr="00093F05">
        <w:rPr>
          <w:sz w:val="24"/>
          <w:szCs w:val="24"/>
        </w:rPr>
        <w:t xml:space="preserve">Brief monthly HR reports </w:t>
      </w:r>
    </w:p>
    <w:p w14:paraId="59349E45" w14:textId="77777777" w:rsidR="007176B4" w:rsidRPr="00093F05" w:rsidRDefault="009453B1">
      <w:pPr>
        <w:numPr>
          <w:ilvl w:val="0"/>
          <w:numId w:val="4"/>
        </w:numPr>
        <w:spacing w:before="60" w:after="0" w:line="240" w:lineRule="auto"/>
        <w:ind w:left="720"/>
        <w:jc w:val="both"/>
        <w:rPr>
          <w:sz w:val="24"/>
          <w:szCs w:val="24"/>
        </w:rPr>
      </w:pPr>
      <w:r w:rsidRPr="00093F05">
        <w:rPr>
          <w:sz w:val="24"/>
          <w:szCs w:val="24"/>
        </w:rPr>
        <w:t xml:space="preserve">Annual HR departmental goals and objectives </w:t>
      </w:r>
    </w:p>
    <w:p w14:paraId="52A8A4B1" w14:textId="77777777" w:rsidR="007176B4" w:rsidRPr="00093F05" w:rsidRDefault="009453B1">
      <w:pPr>
        <w:numPr>
          <w:ilvl w:val="0"/>
          <w:numId w:val="4"/>
        </w:numPr>
        <w:spacing w:before="60" w:after="0" w:line="240" w:lineRule="auto"/>
        <w:ind w:left="720"/>
        <w:jc w:val="both"/>
        <w:rPr>
          <w:sz w:val="24"/>
          <w:szCs w:val="24"/>
        </w:rPr>
      </w:pPr>
      <w:r w:rsidRPr="00093F05">
        <w:rPr>
          <w:sz w:val="24"/>
          <w:szCs w:val="24"/>
        </w:rPr>
        <w:t xml:space="preserve">Attend meetings </w:t>
      </w:r>
    </w:p>
    <w:p w14:paraId="2AC2FC29" w14:textId="77777777" w:rsidR="007176B4" w:rsidRPr="00093F05" w:rsidRDefault="009453B1">
      <w:pPr>
        <w:numPr>
          <w:ilvl w:val="0"/>
          <w:numId w:val="4"/>
        </w:numPr>
        <w:spacing w:before="60" w:after="0" w:line="240" w:lineRule="auto"/>
        <w:ind w:left="720"/>
        <w:jc w:val="both"/>
        <w:rPr>
          <w:sz w:val="24"/>
          <w:szCs w:val="24"/>
        </w:rPr>
      </w:pPr>
      <w:r w:rsidRPr="00093F05">
        <w:rPr>
          <w:sz w:val="24"/>
          <w:szCs w:val="24"/>
        </w:rPr>
        <w:t>Staff satisfactions survey and reports</w:t>
      </w:r>
    </w:p>
    <w:p w14:paraId="15506CEA" w14:textId="77777777" w:rsidR="007176B4" w:rsidRPr="00093F05" w:rsidRDefault="009453B1">
      <w:pPr>
        <w:numPr>
          <w:ilvl w:val="0"/>
          <w:numId w:val="4"/>
        </w:numPr>
        <w:spacing w:before="60" w:after="0" w:line="240" w:lineRule="auto"/>
        <w:ind w:left="720"/>
        <w:jc w:val="both"/>
        <w:rPr>
          <w:sz w:val="24"/>
          <w:szCs w:val="24"/>
        </w:rPr>
      </w:pPr>
      <w:r w:rsidRPr="00093F05">
        <w:rPr>
          <w:sz w:val="24"/>
          <w:szCs w:val="24"/>
        </w:rPr>
        <w:t xml:space="preserve">Annual staff Appraisals </w:t>
      </w:r>
    </w:p>
    <w:p w14:paraId="496F1371" w14:textId="77777777" w:rsidR="007176B4" w:rsidRPr="00093F05" w:rsidRDefault="009453B1">
      <w:pPr>
        <w:numPr>
          <w:ilvl w:val="0"/>
          <w:numId w:val="4"/>
        </w:numPr>
        <w:spacing w:before="60" w:after="0" w:line="240" w:lineRule="auto"/>
        <w:ind w:left="720"/>
        <w:jc w:val="both"/>
        <w:rPr>
          <w:sz w:val="24"/>
          <w:szCs w:val="24"/>
        </w:rPr>
      </w:pPr>
      <w:r w:rsidRPr="00093F05">
        <w:rPr>
          <w:sz w:val="24"/>
          <w:szCs w:val="24"/>
        </w:rPr>
        <w:t xml:space="preserve">Probation appraisals report </w:t>
      </w:r>
    </w:p>
    <w:p w14:paraId="4549A600" w14:textId="77777777" w:rsidR="007176B4" w:rsidRPr="00093F05" w:rsidRDefault="007176B4">
      <w:pPr>
        <w:spacing w:before="60" w:after="0" w:line="240" w:lineRule="auto"/>
        <w:jc w:val="both"/>
      </w:pPr>
    </w:p>
    <w:p w14:paraId="35722092" w14:textId="77777777" w:rsidR="007176B4" w:rsidRPr="00093F05" w:rsidRDefault="009453B1">
      <w:pPr>
        <w:spacing w:before="60" w:after="0" w:line="240" w:lineRule="auto"/>
        <w:jc w:val="both"/>
        <w:rPr>
          <w:b/>
          <w:sz w:val="24"/>
          <w:szCs w:val="24"/>
          <w:u w:val="single"/>
        </w:rPr>
      </w:pPr>
      <w:r w:rsidRPr="00093F05">
        <w:rPr>
          <w:b/>
          <w:sz w:val="24"/>
          <w:szCs w:val="24"/>
          <w:u w:val="single"/>
        </w:rPr>
        <w:t>HR Director’s requirement:</w:t>
      </w:r>
    </w:p>
    <w:p w14:paraId="76586152" w14:textId="77777777" w:rsidR="007176B4" w:rsidRPr="00093F05" w:rsidRDefault="007176B4">
      <w:pPr>
        <w:pBdr>
          <w:top w:val="nil"/>
          <w:left w:val="nil"/>
          <w:bottom w:val="nil"/>
          <w:right w:val="nil"/>
          <w:between w:val="nil"/>
        </w:pBdr>
        <w:spacing w:after="0" w:line="240" w:lineRule="auto"/>
        <w:rPr>
          <w:sz w:val="24"/>
          <w:szCs w:val="24"/>
        </w:rPr>
      </w:pPr>
    </w:p>
    <w:p w14:paraId="379A704A" w14:textId="77777777" w:rsidR="007176B4" w:rsidRPr="00093F05" w:rsidRDefault="009453B1">
      <w:pPr>
        <w:numPr>
          <w:ilvl w:val="0"/>
          <w:numId w:val="1"/>
        </w:numPr>
        <w:pBdr>
          <w:top w:val="nil"/>
          <w:left w:val="nil"/>
          <w:bottom w:val="nil"/>
          <w:right w:val="nil"/>
          <w:between w:val="nil"/>
        </w:pBdr>
        <w:spacing w:after="0" w:line="240" w:lineRule="auto"/>
        <w:rPr>
          <w:sz w:val="24"/>
          <w:szCs w:val="24"/>
        </w:rPr>
      </w:pPr>
      <w:r w:rsidRPr="00093F05">
        <w:rPr>
          <w:sz w:val="24"/>
          <w:szCs w:val="24"/>
        </w:rPr>
        <w:t xml:space="preserve">Bachelor Degree in Business HR management, Administration or a </w:t>
      </w:r>
      <w:proofErr w:type="spellStart"/>
      <w:r w:rsidRPr="00093F05">
        <w:rPr>
          <w:sz w:val="24"/>
          <w:szCs w:val="24"/>
        </w:rPr>
        <w:t>Masters</w:t>
      </w:r>
      <w:proofErr w:type="spellEnd"/>
      <w:r w:rsidRPr="00093F05">
        <w:rPr>
          <w:sz w:val="24"/>
          <w:szCs w:val="24"/>
        </w:rPr>
        <w:t xml:space="preserve"> Degree is advantageous.</w:t>
      </w:r>
    </w:p>
    <w:p w14:paraId="3AD29722" w14:textId="77777777" w:rsidR="007176B4" w:rsidRPr="00093F05" w:rsidRDefault="00211601">
      <w:pPr>
        <w:numPr>
          <w:ilvl w:val="0"/>
          <w:numId w:val="1"/>
        </w:numPr>
        <w:shd w:val="clear" w:color="auto" w:fill="FFFFFF"/>
        <w:spacing w:after="0" w:line="240" w:lineRule="auto"/>
        <w:rPr>
          <w:rFonts w:asciiTheme="minorHAnsi" w:eastAsia="Roboto" w:hAnsiTheme="minorHAnsi" w:cs="Roboto"/>
          <w:sz w:val="24"/>
          <w:szCs w:val="24"/>
        </w:rPr>
      </w:pPr>
      <w:r w:rsidRPr="00093F05">
        <w:rPr>
          <w:rFonts w:asciiTheme="minorHAnsi" w:eastAsia="Roboto" w:hAnsiTheme="minorHAnsi" w:cs="Roboto"/>
          <w:sz w:val="24"/>
          <w:szCs w:val="24"/>
        </w:rPr>
        <w:t>Possess</w:t>
      </w:r>
      <w:r w:rsidR="009453B1" w:rsidRPr="00093F05">
        <w:rPr>
          <w:rFonts w:asciiTheme="minorHAnsi" w:eastAsia="Roboto" w:hAnsiTheme="minorHAnsi" w:cs="Roboto"/>
          <w:sz w:val="24"/>
          <w:szCs w:val="24"/>
        </w:rPr>
        <w:t xml:space="preserve"> over 10 years working experience in HR</w:t>
      </w:r>
    </w:p>
    <w:p w14:paraId="3BFCBB6F" w14:textId="77777777" w:rsidR="007176B4" w:rsidRPr="00093F05" w:rsidRDefault="009453B1">
      <w:pPr>
        <w:numPr>
          <w:ilvl w:val="0"/>
          <w:numId w:val="1"/>
        </w:numPr>
        <w:pBdr>
          <w:top w:val="nil"/>
          <w:left w:val="nil"/>
          <w:bottom w:val="nil"/>
          <w:right w:val="nil"/>
          <w:between w:val="nil"/>
        </w:pBdr>
        <w:spacing w:after="0" w:line="240" w:lineRule="auto"/>
        <w:rPr>
          <w:sz w:val="24"/>
          <w:szCs w:val="24"/>
        </w:rPr>
      </w:pPr>
      <w:r w:rsidRPr="00093F05">
        <w:rPr>
          <w:sz w:val="24"/>
          <w:szCs w:val="24"/>
        </w:rPr>
        <w:t>Methodical and precise training delivery</w:t>
      </w:r>
    </w:p>
    <w:p w14:paraId="69AF611F" w14:textId="77777777" w:rsidR="007176B4" w:rsidRPr="00093F05" w:rsidRDefault="009453B1">
      <w:pPr>
        <w:numPr>
          <w:ilvl w:val="0"/>
          <w:numId w:val="1"/>
        </w:numPr>
        <w:pBdr>
          <w:top w:val="nil"/>
          <w:left w:val="nil"/>
          <w:bottom w:val="nil"/>
          <w:right w:val="nil"/>
          <w:between w:val="nil"/>
        </w:pBdr>
        <w:spacing w:after="0" w:line="240" w:lineRule="auto"/>
        <w:rPr>
          <w:sz w:val="24"/>
          <w:szCs w:val="24"/>
        </w:rPr>
      </w:pPr>
      <w:r w:rsidRPr="00093F05">
        <w:rPr>
          <w:sz w:val="24"/>
          <w:szCs w:val="24"/>
        </w:rPr>
        <w:t>Proficient in all Microsoft Office applications.</w:t>
      </w:r>
    </w:p>
    <w:p w14:paraId="082DCD43" w14:textId="77777777" w:rsidR="007176B4" w:rsidRPr="00093F05" w:rsidRDefault="009453B1">
      <w:pPr>
        <w:numPr>
          <w:ilvl w:val="0"/>
          <w:numId w:val="1"/>
        </w:numPr>
        <w:pBdr>
          <w:top w:val="nil"/>
          <w:left w:val="nil"/>
          <w:bottom w:val="nil"/>
          <w:right w:val="nil"/>
          <w:between w:val="nil"/>
        </w:pBdr>
        <w:spacing w:after="0" w:line="240" w:lineRule="auto"/>
        <w:rPr>
          <w:sz w:val="24"/>
          <w:szCs w:val="24"/>
        </w:rPr>
      </w:pPr>
      <w:r w:rsidRPr="00093F05">
        <w:rPr>
          <w:sz w:val="24"/>
          <w:szCs w:val="24"/>
        </w:rPr>
        <w:t>Excellent analytical, problem-solving, and decision-making skills.</w:t>
      </w:r>
    </w:p>
    <w:p w14:paraId="60284580" w14:textId="77777777" w:rsidR="007176B4" w:rsidRPr="00093F05" w:rsidRDefault="009453B1">
      <w:pPr>
        <w:numPr>
          <w:ilvl w:val="0"/>
          <w:numId w:val="1"/>
        </w:numPr>
        <w:pBdr>
          <w:top w:val="nil"/>
          <w:left w:val="nil"/>
          <w:bottom w:val="nil"/>
          <w:right w:val="nil"/>
          <w:between w:val="nil"/>
        </w:pBdr>
        <w:spacing w:after="0" w:line="240" w:lineRule="auto"/>
        <w:rPr>
          <w:sz w:val="24"/>
          <w:szCs w:val="24"/>
        </w:rPr>
      </w:pPr>
      <w:r w:rsidRPr="00093F05">
        <w:rPr>
          <w:sz w:val="24"/>
          <w:szCs w:val="24"/>
        </w:rPr>
        <w:t>Exceptional leadership and management skills.</w:t>
      </w:r>
    </w:p>
    <w:p w14:paraId="03FF2841" w14:textId="77777777" w:rsidR="007176B4" w:rsidRPr="00093F05" w:rsidRDefault="009453B1">
      <w:pPr>
        <w:numPr>
          <w:ilvl w:val="0"/>
          <w:numId w:val="1"/>
        </w:numPr>
        <w:pBdr>
          <w:top w:val="nil"/>
          <w:left w:val="nil"/>
          <w:bottom w:val="nil"/>
          <w:right w:val="nil"/>
          <w:between w:val="nil"/>
        </w:pBdr>
        <w:spacing w:after="0" w:line="240" w:lineRule="auto"/>
        <w:rPr>
          <w:sz w:val="24"/>
          <w:szCs w:val="24"/>
        </w:rPr>
      </w:pPr>
      <w:r w:rsidRPr="00093F05">
        <w:rPr>
          <w:sz w:val="24"/>
          <w:szCs w:val="24"/>
        </w:rPr>
        <w:t>Effective communication and negotiation skills</w:t>
      </w:r>
    </w:p>
    <w:p w14:paraId="6EB7F68A" w14:textId="77777777" w:rsidR="007176B4" w:rsidRPr="00093F05" w:rsidRDefault="009453B1">
      <w:pPr>
        <w:numPr>
          <w:ilvl w:val="0"/>
          <w:numId w:val="1"/>
        </w:numPr>
        <w:pBdr>
          <w:top w:val="nil"/>
          <w:left w:val="nil"/>
          <w:bottom w:val="nil"/>
          <w:right w:val="nil"/>
          <w:between w:val="nil"/>
        </w:pBdr>
        <w:spacing w:after="0" w:line="240" w:lineRule="auto"/>
        <w:rPr>
          <w:sz w:val="24"/>
          <w:szCs w:val="24"/>
        </w:rPr>
      </w:pPr>
      <w:r w:rsidRPr="00093F05">
        <w:rPr>
          <w:sz w:val="24"/>
          <w:szCs w:val="24"/>
        </w:rPr>
        <w:lastRenderedPageBreak/>
        <w:t>Detail-oriented and persuasive.</w:t>
      </w:r>
    </w:p>
    <w:p w14:paraId="2279FD6D" w14:textId="77777777" w:rsidR="007176B4" w:rsidRPr="00093F05" w:rsidRDefault="009453B1">
      <w:pPr>
        <w:numPr>
          <w:ilvl w:val="0"/>
          <w:numId w:val="1"/>
        </w:numPr>
        <w:pBdr>
          <w:top w:val="nil"/>
          <w:left w:val="nil"/>
          <w:bottom w:val="nil"/>
          <w:right w:val="nil"/>
          <w:between w:val="nil"/>
        </w:pBdr>
        <w:spacing w:after="0" w:line="240" w:lineRule="auto"/>
        <w:rPr>
          <w:sz w:val="24"/>
          <w:szCs w:val="24"/>
        </w:rPr>
      </w:pPr>
      <w:r w:rsidRPr="00093F05">
        <w:rPr>
          <w:sz w:val="24"/>
          <w:szCs w:val="24"/>
        </w:rPr>
        <w:t xml:space="preserve">Vietnamese culture, language and empathy is an advantage </w:t>
      </w:r>
    </w:p>
    <w:p w14:paraId="3CFC0AA6" w14:textId="77777777" w:rsidR="007176B4" w:rsidRPr="00093F05" w:rsidRDefault="007176B4">
      <w:pPr>
        <w:spacing w:before="60" w:after="0" w:line="240" w:lineRule="auto"/>
        <w:jc w:val="both"/>
      </w:pPr>
    </w:p>
    <w:p w14:paraId="2C316A28" w14:textId="77777777" w:rsidR="007176B4" w:rsidRPr="00093F05" w:rsidRDefault="009453B1">
      <w:pPr>
        <w:shd w:val="clear" w:color="auto" w:fill="FFFFFF"/>
        <w:spacing w:before="60" w:after="280" w:line="240" w:lineRule="auto"/>
        <w:rPr>
          <w:b/>
          <w:sz w:val="24"/>
          <w:szCs w:val="24"/>
        </w:rPr>
      </w:pPr>
      <w:r w:rsidRPr="00093F05">
        <w:rPr>
          <w:sz w:val="24"/>
          <w:szCs w:val="24"/>
        </w:rPr>
        <w:t xml:space="preserve"> </w:t>
      </w:r>
      <w:r w:rsidRPr="00093F05">
        <w:rPr>
          <w:b/>
          <w:sz w:val="24"/>
          <w:szCs w:val="24"/>
        </w:rPr>
        <w:t>Please read the Staff Handbook for full conditions of employment and code of conduct.</w:t>
      </w:r>
    </w:p>
    <w:p w14:paraId="7EC250ED" w14:textId="77777777" w:rsidR="007176B4" w:rsidRPr="00093F05" w:rsidRDefault="007176B4">
      <w:pPr>
        <w:shd w:val="clear" w:color="auto" w:fill="FFFFFF"/>
        <w:spacing w:before="60" w:after="280" w:line="240" w:lineRule="auto"/>
        <w:rPr>
          <w:b/>
          <w:sz w:val="24"/>
          <w:szCs w:val="24"/>
        </w:rPr>
      </w:pPr>
    </w:p>
    <w:tbl>
      <w:tblPr>
        <w:tblStyle w:val="a"/>
        <w:tblW w:w="10314" w:type="dxa"/>
        <w:tblLayout w:type="fixed"/>
        <w:tblLook w:val="0400" w:firstRow="0" w:lastRow="0" w:firstColumn="0" w:lastColumn="0" w:noHBand="0" w:noVBand="1"/>
      </w:tblPr>
      <w:tblGrid>
        <w:gridCol w:w="5609"/>
        <w:gridCol w:w="4705"/>
      </w:tblGrid>
      <w:tr w:rsidR="007176B4" w:rsidRPr="00093F05" w14:paraId="69E61CEC" w14:textId="77777777">
        <w:trPr>
          <w:trHeight w:val="2548"/>
        </w:trPr>
        <w:tc>
          <w:tcPr>
            <w:tcW w:w="5609" w:type="dxa"/>
            <w:shd w:val="clear" w:color="auto" w:fill="auto"/>
          </w:tcPr>
          <w:p w14:paraId="7FA7907A" w14:textId="77777777" w:rsidR="007176B4" w:rsidRPr="00093F05" w:rsidRDefault="009453B1">
            <w:pPr>
              <w:spacing w:line="276" w:lineRule="auto"/>
              <w:jc w:val="both"/>
              <w:rPr>
                <w:b/>
                <w:sz w:val="24"/>
                <w:szCs w:val="24"/>
              </w:rPr>
            </w:pPr>
            <w:r w:rsidRPr="00093F05">
              <w:rPr>
                <w:b/>
                <w:sz w:val="24"/>
                <w:szCs w:val="24"/>
              </w:rPr>
              <w:t>Job description reviewed by:</w:t>
            </w:r>
          </w:p>
          <w:p w14:paraId="5A5E863D" w14:textId="77777777" w:rsidR="007176B4" w:rsidRPr="00093F05" w:rsidRDefault="009453B1">
            <w:pPr>
              <w:spacing w:line="276" w:lineRule="auto"/>
              <w:rPr>
                <w:sz w:val="24"/>
                <w:szCs w:val="24"/>
              </w:rPr>
            </w:pPr>
            <w:r w:rsidRPr="00093F05">
              <w:rPr>
                <w:sz w:val="24"/>
                <w:szCs w:val="24"/>
              </w:rPr>
              <w:t>Signed by</w:t>
            </w:r>
            <w:r w:rsidRPr="00093F05">
              <w:rPr>
                <w:i/>
                <w:sz w:val="24"/>
                <w:szCs w:val="24"/>
              </w:rPr>
              <w:t>:</w:t>
            </w:r>
            <w:r w:rsidRPr="00093F05">
              <w:rPr>
                <w:sz w:val="24"/>
                <w:szCs w:val="24"/>
              </w:rPr>
              <w:t xml:space="preserve"> </w:t>
            </w:r>
          </w:p>
          <w:p w14:paraId="7750BDFB" w14:textId="77777777" w:rsidR="007176B4" w:rsidRPr="00093F05" w:rsidRDefault="007176B4">
            <w:pPr>
              <w:spacing w:line="276" w:lineRule="auto"/>
              <w:rPr>
                <w:sz w:val="24"/>
                <w:szCs w:val="24"/>
              </w:rPr>
            </w:pPr>
          </w:p>
          <w:p w14:paraId="6F952EA2" w14:textId="77777777" w:rsidR="007176B4" w:rsidRPr="00093F05" w:rsidRDefault="009453B1">
            <w:pPr>
              <w:spacing w:line="276" w:lineRule="auto"/>
              <w:rPr>
                <w:sz w:val="24"/>
                <w:szCs w:val="24"/>
              </w:rPr>
            </w:pPr>
            <w:r w:rsidRPr="00093F05">
              <w:rPr>
                <w:sz w:val="24"/>
                <w:szCs w:val="24"/>
              </w:rPr>
              <w:t>__________________________</w:t>
            </w:r>
          </w:p>
          <w:p w14:paraId="492ADEC8" w14:textId="77777777" w:rsidR="007176B4" w:rsidRPr="00093F05" w:rsidRDefault="009453B1">
            <w:pPr>
              <w:spacing w:line="276" w:lineRule="auto"/>
              <w:jc w:val="both"/>
              <w:rPr>
                <w:sz w:val="24"/>
                <w:szCs w:val="24"/>
              </w:rPr>
            </w:pPr>
            <w:r w:rsidRPr="00093F05">
              <w:rPr>
                <w:sz w:val="24"/>
                <w:szCs w:val="24"/>
              </w:rPr>
              <w:t>Date</w:t>
            </w:r>
            <w:r w:rsidRPr="00093F05">
              <w:rPr>
                <w:i/>
                <w:sz w:val="24"/>
                <w:szCs w:val="24"/>
              </w:rPr>
              <w:t>:</w:t>
            </w:r>
            <w:r w:rsidRPr="00093F05">
              <w:rPr>
                <w:sz w:val="24"/>
                <w:szCs w:val="24"/>
              </w:rPr>
              <w:t xml:space="preserve"> </w:t>
            </w:r>
          </w:p>
        </w:tc>
        <w:tc>
          <w:tcPr>
            <w:tcW w:w="4705" w:type="dxa"/>
            <w:shd w:val="clear" w:color="auto" w:fill="auto"/>
          </w:tcPr>
          <w:p w14:paraId="0CB18815" w14:textId="77777777" w:rsidR="007176B4" w:rsidRPr="00093F05" w:rsidRDefault="009453B1">
            <w:pPr>
              <w:spacing w:line="276" w:lineRule="auto"/>
              <w:jc w:val="both"/>
              <w:rPr>
                <w:b/>
                <w:sz w:val="24"/>
                <w:szCs w:val="24"/>
              </w:rPr>
            </w:pPr>
            <w:r w:rsidRPr="00093F05">
              <w:rPr>
                <w:b/>
                <w:sz w:val="24"/>
                <w:szCs w:val="24"/>
              </w:rPr>
              <w:t xml:space="preserve">Acceptance of Job Descriptions </w:t>
            </w:r>
          </w:p>
          <w:p w14:paraId="11BE56E9" w14:textId="77777777" w:rsidR="007176B4" w:rsidRPr="00093F05" w:rsidRDefault="009453B1">
            <w:pPr>
              <w:spacing w:line="276" w:lineRule="auto"/>
              <w:rPr>
                <w:sz w:val="24"/>
                <w:szCs w:val="24"/>
              </w:rPr>
            </w:pPr>
            <w:r w:rsidRPr="00093F05">
              <w:rPr>
                <w:sz w:val="24"/>
                <w:szCs w:val="24"/>
              </w:rPr>
              <w:t>Signed by</w:t>
            </w:r>
            <w:r w:rsidRPr="00093F05">
              <w:rPr>
                <w:i/>
                <w:sz w:val="24"/>
                <w:szCs w:val="24"/>
              </w:rPr>
              <w:t>:</w:t>
            </w:r>
          </w:p>
          <w:p w14:paraId="4E18F4D9" w14:textId="77777777" w:rsidR="007176B4" w:rsidRPr="00093F05" w:rsidRDefault="007176B4">
            <w:pPr>
              <w:spacing w:line="276" w:lineRule="auto"/>
              <w:rPr>
                <w:sz w:val="24"/>
                <w:szCs w:val="24"/>
              </w:rPr>
            </w:pPr>
          </w:p>
          <w:p w14:paraId="2E75F842" w14:textId="77777777" w:rsidR="007176B4" w:rsidRPr="00093F05" w:rsidRDefault="009453B1">
            <w:pPr>
              <w:spacing w:line="276" w:lineRule="auto"/>
              <w:rPr>
                <w:sz w:val="24"/>
                <w:szCs w:val="24"/>
              </w:rPr>
            </w:pPr>
            <w:r w:rsidRPr="00093F05">
              <w:rPr>
                <w:sz w:val="24"/>
                <w:szCs w:val="24"/>
              </w:rPr>
              <w:t>__________________________</w:t>
            </w:r>
          </w:p>
          <w:p w14:paraId="7EC1C421" w14:textId="77777777" w:rsidR="007176B4" w:rsidRPr="00093F05" w:rsidRDefault="009453B1">
            <w:pPr>
              <w:spacing w:line="276" w:lineRule="auto"/>
              <w:jc w:val="both"/>
              <w:rPr>
                <w:sz w:val="24"/>
                <w:szCs w:val="24"/>
              </w:rPr>
            </w:pPr>
            <w:r w:rsidRPr="00093F05">
              <w:rPr>
                <w:sz w:val="24"/>
                <w:szCs w:val="24"/>
              </w:rPr>
              <w:t>Date</w:t>
            </w:r>
            <w:r w:rsidRPr="00093F05">
              <w:rPr>
                <w:i/>
                <w:sz w:val="24"/>
                <w:szCs w:val="24"/>
              </w:rPr>
              <w:t>:</w:t>
            </w:r>
          </w:p>
          <w:p w14:paraId="6A8E231E" w14:textId="77777777" w:rsidR="007176B4" w:rsidRPr="00093F05" w:rsidRDefault="007176B4">
            <w:pPr>
              <w:spacing w:line="276" w:lineRule="auto"/>
              <w:rPr>
                <w:b/>
                <w:sz w:val="24"/>
                <w:szCs w:val="24"/>
              </w:rPr>
            </w:pPr>
          </w:p>
        </w:tc>
      </w:tr>
    </w:tbl>
    <w:p w14:paraId="3BF08092" w14:textId="77777777" w:rsidR="007176B4" w:rsidRPr="00093F05" w:rsidRDefault="007176B4">
      <w:pPr>
        <w:jc w:val="both"/>
        <w:rPr>
          <w:sz w:val="24"/>
          <w:szCs w:val="24"/>
        </w:rPr>
      </w:pPr>
    </w:p>
    <w:p w14:paraId="14813E07" w14:textId="77777777" w:rsidR="007176B4" w:rsidRPr="00093F05" w:rsidRDefault="007176B4">
      <w:pPr>
        <w:rPr>
          <w:sz w:val="24"/>
          <w:szCs w:val="24"/>
        </w:rPr>
      </w:pPr>
    </w:p>
    <w:p w14:paraId="3D3555FB" w14:textId="77777777" w:rsidR="007176B4" w:rsidRPr="00093F05" w:rsidRDefault="007176B4">
      <w:pPr>
        <w:rPr>
          <w:sz w:val="24"/>
          <w:szCs w:val="24"/>
        </w:rPr>
      </w:pPr>
    </w:p>
    <w:p w14:paraId="423043F1" w14:textId="77777777" w:rsidR="007176B4" w:rsidRPr="00093F05" w:rsidRDefault="007176B4">
      <w:pPr>
        <w:rPr>
          <w:sz w:val="24"/>
          <w:szCs w:val="24"/>
        </w:rPr>
      </w:pPr>
    </w:p>
    <w:p w14:paraId="50AB5283" w14:textId="77777777" w:rsidR="007176B4" w:rsidRPr="00093F05" w:rsidRDefault="007176B4">
      <w:pPr>
        <w:rPr>
          <w:sz w:val="24"/>
          <w:szCs w:val="24"/>
        </w:rPr>
      </w:pPr>
    </w:p>
    <w:p w14:paraId="57893CE3" w14:textId="77777777" w:rsidR="007176B4" w:rsidRPr="00093F05" w:rsidRDefault="007176B4">
      <w:pPr>
        <w:rPr>
          <w:sz w:val="24"/>
          <w:szCs w:val="24"/>
        </w:rPr>
      </w:pPr>
    </w:p>
    <w:p w14:paraId="46F1AD60" w14:textId="77777777" w:rsidR="007176B4" w:rsidRPr="00093F05" w:rsidRDefault="007176B4">
      <w:pPr>
        <w:rPr>
          <w:sz w:val="24"/>
          <w:szCs w:val="24"/>
        </w:rPr>
      </w:pPr>
    </w:p>
    <w:p w14:paraId="40951EB5" w14:textId="77777777" w:rsidR="007176B4" w:rsidRPr="00093F05" w:rsidRDefault="007176B4">
      <w:pPr>
        <w:rPr>
          <w:sz w:val="24"/>
          <w:szCs w:val="24"/>
        </w:rPr>
      </w:pPr>
    </w:p>
    <w:p w14:paraId="33C7CFA2" w14:textId="77777777" w:rsidR="007176B4" w:rsidRPr="00093F05" w:rsidRDefault="007176B4">
      <w:pPr>
        <w:rPr>
          <w:sz w:val="24"/>
          <w:szCs w:val="24"/>
        </w:rPr>
      </w:pPr>
    </w:p>
    <w:p w14:paraId="13755771" w14:textId="77777777" w:rsidR="007176B4" w:rsidRPr="00093F05" w:rsidRDefault="007176B4">
      <w:pPr>
        <w:rPr>
          <w:sz w:val="24"/>
          <w:szCs w:val="24"/>
        </w:rPr>
      </w:pPr>
    </w:p>
    <w:p w14:paraId="17A83882" w14:textId="77777777" w:rsidR="007176B4" w:rsidRPr="00093F05" w:rsidRDefault="007176B4">
      <w:pPr>
        <w:rPr>
          <w:sz w:val="24"/>
          <w:szCs w:val="24"/>
        </w:rPr>
      </w:pPr>
    </w:p>
    <w:p w14:paraId="2B8C9E62" w14:textId="77777777" w:rsidR="007176B4" w:rsidRPr="00093F05" w:rsidRDefault="009453B1">
      <w:pPr>
        <w:tabs>
          <w:tab w:val="left" w:pos="5780"/>
        </w:tabs>
        <w:rPr>
          <w:sz w:val="24"/>
          <w:szCs w:val="24"/>
        </w:rPr>
      </w:pPr>
      <w:r w:rsidRPr="00093F05">
        <w:rPr>
          <w:sz w:val="24"/>
          <w:szCs w:val="24"/>
        </w:rPr>
        <w:tab/>
      </w:r>
    </w:p>
    <w:sectPr w:rsidR="007176B4" w:rsidRPr="00093F05">
      <w:headerReference w:type="default" r:id="rId8"/>
      <w:footerReference w:type="default" r:id="rId9"/>
      <w:pgSz w:w="12240" w:h="15840"/>
      <w:pgMar w:top="1980" w:right="1350" w:bottom="1170" w:left="1440" w:header="720" w:footer="3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90F5" w14:textId="77777777" w:rsidR="00C4256B" w:rsidRDefault="00C4256B">
      <w:pPr>
        <w:spacing w:after="0" w:line="240" w:lineRule="auto"/>
      </w:pPr>
      <w:r>
        <w:separator/>
      </w:r>
    </w:p>
  </w:endnote>
  <w:endnote w:type="continuationSeparator" w:id="0">
    <w:p w14:paraId="55A27E70" w14:textId="77777777" w:rsidR="00C4256B" w:rsidRDefault="00C4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EB Garamond">
    <w:altName w:val="Times New Roman"/>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66F9" w14:textId="77777777" w:rsidR="007176B4" w:rsidRDefault="007176B4">
    <w:pPr>
      <w:pBdr>
        <w:top w:val="nil"/>
        <w:left w:val="nil"/>
        <w:bottom w:val="nil"/>
        <w:right w:val="nil"/>
        <w:between w:val="nil"/>
      </w:pBdr>
      <w:tabs>
        <w:tab w:val="center" w:pos="4680"/>
        <w:tab w:val="right" w:pos="9360"/>
      </w:tabs>
      <w:spacing w:after="0" w:line="240" w:lineRule="auto"/>
      <w:rPr>
        <w:b/>
        <w:color w:val="000000"/>
      </w:rPr>
    </w:pPr>
  </w:p>
  <w:p w14:paraId="269F4C3B" w14:textId="77777777" w:rsidR="007176B4" w:rsidRDefault="009453B1">
    <w:pPr>
      <w:pBdr>
        <w:top w:val="nil"/>
        <w:left w:val="nil"/>
        <w:bottom w:val="nil"/>
        <w:right w:val="nil"/>
        <w:between w:val="nil"/>
      </w:pBdr>
      <w:tabs>
        <w:tab w:val="center" w:pos="4680"/>
        <w:tab w:val="right" w:pos="9360"/>
      </w:tabs>
      <w:spacing w:after="0" w:line="240" w:lineRule="auto"/>
      <w:rPr>
        <w:b/>
        <w:sz w:val="18"/>
        <w:szCs w:val="18"/>
      </w:rPr>
    </w:pPr>
    <w:r>
      <w:rPr>
        <w:b/>
        <w:sz w:val="18"/>
        <w:szCs w:val="18"/>
      </w:rPr>
      <w:t>KOTO FOUNDATION</w:t>
    </w:r>
    <w:r>
      <w:rPr>
        <w:b/>
        <w:sz w:val="18"/>
        <w:szCs w:val="18"/>
      </w:rPr>
      <w:tab/>
    </w:r>
  </w:p>
  <w:p w14:paraId="483C2AE1" w14:textId="77777777" w:rsidR="007176B4" w:rsidRDefault="009453B1">
    <w:pPr>
      <w:tabs>
        <w:tab w:val="center" w:pos="4680"/>
        <w:tab w:val="right" w:pos="9360"/>
      </w:tabs>
      <w:spacing w:after="0" w:line="240" w:lineRule="auto"/>
      <w:rPr>
        <w:sz w:val="18"/>
        <w:szCs w:val="18"/>
      </w:rPr>
    </w:pPr>
    <w:r>
      <w:rPr>
        <w:sz w:val="18"/>
        <w:szCs w:val="18"/>
      </w:rPr>
      <w:t xml:space="preserve">Training Centre </w:t>
    </w:r>
    <w:r>
      <w:rPr>
        <w:sz w:val="18"/>
        <w:szCs w:val="18"/>
      </w:rPr>
      <w:tab/>
    </w:r>
  </w:p>
  <w:p w14:paraId="4745E376" w14:textId="32FC9828" w:rsidR="007176B4" w:rsidRDefault="005D6E3A">
    <w:pPr>
      <w:tabs>
        <w:tab w:val="center" w:pos="4680"/>
        <w:tab w:val="right" w:pos="9360"/>
      </w:tabs>
      <w:spacing w:after="0" w:line="240" w:lineRule="auto"/>
      <w:rPr>
        <w:sz w:val="18"/>
        <w:szCs w:val="18"/>
      </w:rPr>
    </w:pPr>
    <w:r>
      <w:rPr>
        <w:sz w:val="18"/>
        <w:szCs w:val="18"/>
      </w:rPr>
      <w:t>No 6, lane 58 Viet Hung Street, Long Bien, Hanoi</w:t>
    </w:r>
    <w:r w:rsidR="009453B1">
      <w:rPr>
        <w:sz w:val="18"/>
        <w:szCs w:val="18"/>
      </w:rPr>
      <w:tab/>
    </w:r>
  </w:p>
  <w:p w14:paraId="5F340B05" w14:textId="77777777" w:rsidR="007176B4" w:rsidRDefault="009453B1">
    <w:pPr>
      <w:tabs>
        <w:tab w:val="center" w:pos="4680"/>
        <w:tab w:val="right" w:pos="9360"/>
      </w:tabs>
      <w:spacing w:after="0" w:line="240" w:lineRule="auto"/>
      <w:rPr>
        <w:sz w:val="18"/>
        <w:szCs w:val="18"/>
      </w:rPr>
    </w:pPr>
    <w:r>
      <w:rPr>
        <w:sz w:val="18"/>
        <w:szCs w:val="18"/>
      </w:rPr>
      <w:t>Tel: +84 02 43718 4573</w:t>
    </w:r>
  </w:p>
  <w:p w14:paraId="6A97A0E5" w14:textId="77777777" w:rsidR="007176B4" w:rsidRDefault="009453B1">
    <w:pPr>
      <w:tabs>
        <w:tab w:val="center" w:pos="4680"/>
        <w:tab w:val="right" w:pos="9360"/>
      </w:tabs>
      <w:spacing w:after="0" w:line="240" w:lineRule="auto"/>
      <w:rPr>
        <w:sz w:val="18"/>
        <w:szCs w:val="18"/>
      </w:rPr>
    </w:pPr>
    <w:r>
      <w:rPr>
        <w:sz w:val="18"/>
        <w:szCs w:val="18"/>
      </w:rPr>
      <w:t>Email: communication@koto.com.au</w:t>
    </w:r>
    <w:r>
      <w:rPr>
        <w:sz w:val="18"/>
        <w:szCs w:val="18"/>
      </w:rPr>
      <w:tab/>
    </w:r>
    <w:r>
      <w:rPr>
        <w:sz w:val="18"/>
        <w:szCs w:val="18"/>
      </w:rPr>
      <w:tab/>
    </w:r>
  </w:p>
  <w:p w14:paraId="5604687A" w14:textId="77777777" w:rsidR="007176B4" w:rsidRDefault="00C4256B">
    <w:pPr>
      <w:pBdr>
        <w:top w:val="nil"/>
        <w:left w:val="nil"/>
        <w:bottom w:val="nil"/>
        <w:right w:val="nil"/>
        <w:between w:val="nil"/>
      </w:pBdr>
      <w:tabs>
        <w:tab w:val="center" w:pos="4680"/>
        <w:tab w:val="right" w:pos="9360"/>
      </w:tabs>
      <w:spacing w:after="0" w:line="240" w:lineRule="auto"/>
      <w:rPr>
        <w:color w:val="000000"/>
        <w:sz w:val="18"/>
        <w:szCs w:val="18"/>
      </w:rPr>
    </w:pPr>
    <w:hyperlink r:id="rId1">
      <w:r w:rsidR="009453B1">
        <w:rPr>
          <w:color w:val="0000FF"/>
          <w:sz w:val="18"/>
          <w:szCs w:val="18"/>
          <w:u w:val="single"/>
        </w:rPr>
        <w:t>http://www.koto.com.au</w:t>
      </w:r>
    </w:hyperlink>
    <w:r w:rsidR="009453B1">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D6C6" w14:textId="77777777" w:rsidR="00C4256B" w:rsidRDefault="00C4256B">
      <w:pPr>
        <w:spacing w:after="0" w:line="240" w:lineRule="auto"/>
      </w:pPr>
      <w:r>
        <w:separator/>
      </w:r>
    </w:p>
  </w:footnote>
  <w:footnote w:type="continuationSeparator" w:id="0">
    <w:p w14:paraId="489A1D2B" w14:textId="77777777" w:rsidR="00C4256B" w:rsidRDefault="00C42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376B" w14:textId="77777777" w:rsidR="007176B4" w:rsidRDefault="009453B1">
    <w:pPr>
      <w:spacing w:after="0" w:line="240" w:lineRule="auto"/>
      <w:jc w:val="right"/>
      <w:rPr>
        <w:rFonts w:ascii="EB Garamond" w:eastAsia="EB Garamond" w:hAnsi="EB Garamond" w:cs="EB Garamond"/>
      </w:rPr>
    </w:pPr>
    <w:r>
      <w:t xml:space="preserve">                                                                       </w:t>
    </w:r>
    <w:r>
      <w:rPr>
        <w:rFonts w:ascii="EB Garamond" w:eastAsia="EB Garamond" w:hAnsi="EB Garamond" w:cs="EB Garamond"/>
      </w:rPr>
      <w:t>KOTO is a not-for-profit social enterprise that empowers at-risk and disadvantaged youth in Vietnam through its holistic training program.</w:t>
    </w:r>
    <w:r>
      <w:rPr>
        <w:noProof/>
      </w:rPr>
      <w:drawing>
        <wp:anchor distT="0" distB="0" distL="114300" distR="114300" simplePos="0" relativeHeight="251658240" behindDoc="0" locked="0" layoutInCell="1" hidden="0" allowOverlap="1" wp14:anchorId="26A01273" wp14:editId="65F07F3F">
          <wp:simplePos x="0" y="0"/>
          <wp:positionH relativeFrom="column">
            <wp:posOffset>-571499</wp:posOffset>
          </wp:positionH>
          <wp:positionV relativeFrom="paragraph">
            <wp:posOffset>-114299</wp:posOffset>
          </wp:positionV>
          <wp:extent cx="1356153" cy="552893"/>
          <wp:effectExtent l="0" t="0" r="0" b="0"/>
          <wp:wrapNone/>
          <wp:docPr id="2" name="image1.jpg" descr="KOTO Logo-4C-01.jpg"/>
          <wp:cNvGraphicFramePr/>
          <a:graphic xmlns:a="http://schemas.openxmlformats.org/drawingml/2006/main">
            <a:graphicData uri="http://schemas.openxmlformats.org/drawingml/2006/picture">
              <pic:pic xmlns:pic="http://schemas.openxmlformats.org/drawingml/2006/picture">
                <pic:nvPicPr>
                  <pic:cNvPr id="0" name="image1.jpg" descr="KOTO Logo-4C-01.jpg"/>
                  <pic:cNvPicPr preferRelativeResize="0"/>
                </pic:nvPicPr>
                <pic:blipFill>
                  <a:blip r:embed="rId1"/>
                  <a:srcRect/>
                  <a:stretch>
                    <a:fillRect/>
                  </a:stretch>
                </pic:blipFill>
                <pic:spPr>
                  <a:xfrm>
                    <a:off x="0" y="0"/>
                    <a:ext cx="1356153" cy="552893"/>
                  </a:xfrm>
                  <a:prstGeom prst="rect">
                    <a:avLst/>
                  </a:prstGeom>
                  <a:ln/>
                </pic:spPr>
              </pic:pic>
            </a:graphicData>
          </a:graphic>
        </wp:anchor>
      </w:drawing>
    </w:r>
  </w:p>
  <w:p w14:paraId="4D9FC894" w14:textId="77777777" w:rsidR="007176B4" w:rsidRDefault="007176B4">
    <w:pPr>
      <w:pBdr>
        <w:top w:val="nil"/>
        <w:left w:val="nil"/>
        <w:bottom w:val="nil"/>
        <w:right w:val="nil"/>
        <w:between w:val="nil"/>
      </w:pBdr>
      <w:tabs>
        <w:tab w:val="center" w:pos="4680"/>
        <w:tab w:val="right" w:pos="9360"/>
      </w:tabs>
      <w:spacing w:after="0" w:line="240" w:lineRule="auto"/>
      <w:jc w:val="right"/>
      <w:rPr>
        <w:color w:val="000000"/>
      </w:rPr>
    </w:pPr>
  </w:p>
  <w:p w14:paraId="05DEC543" w14:textId="77777777" w:rsidR="007176B4" w:rsidRDefault="007176B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63947"/>
    <w:multiLevelType w:val="multilevel"/>
    <w:tmpl w:val="31526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C85364"/>
    <w:multiLevelType w:val="multilevel"/>
    <w:tmpl w:val="D348F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FC0799"/>
    <w:multiLevelType w:val="multilevel"/>
    <w:tmpl w:val="6666C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697E8D"/>
    <w:multiLevelType w:val="multilevel"/>
    <w:tmpl w:val="596CD8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num w:numId="1" w16cid:durableId="2105148836">
    <w:abstractNumId w:val="1"/>
  </w:num>
  <w:num w:numId="2" w16cid:durableId="194122521">
    <w:abstractNumId w:val="2"/>
  </w:num>
  <w:num w:numId="3" w16cid:durableId="1650286464">
    <w:abstractNumId w:val="0"/>
  </w:num>
  <w:num w:numId="4" w16cid:durableId="1283227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B4"/>
    <w:rsid w:val="00093F05"/>
    <w:rsid w:val="00211601"/>
    <w:rsid w:val="004855AE"/>
    <w:rsid w:val="00563CAD"/>
    <w:rsid w:val="005D6E3A"/>
    <w:rsid w:val="007176B4"/>
    <w:rsid w:val="00840BA3"/>
    <w:rsid w:val="009453B1"/>
    <w:rsid w:val="00C4256B"/>
    <w:rsid w:val="00CB39BD"/>
    <w:rsid w:val="00D2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D52A"/>
  <w15:docId w15:val="{2E86C388-262A-4BB3-8D68-E64C4949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86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50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862"/>
  </w:style>
  <w:style w:type="paragraph" w:styleId="Footer">
    <w:name w:val="footer"/>
    <w:basedOn w:val="Normal"/>
    <w:link w:val="FooterChar"/>
    <w:uiPriority w:val="99"/>
    <w:unhideWhenUsed/>
    <w:rsid w:val="00150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862"/>
  </w:style>
  <w:style w:type="character" w:styleId="Hyperlink">
    <w:name w:val="Hyperlink"/>
    <w:basedOn w:val="DefaultParagraphFont"/>
    <w:uiPriority w:val="99"/>
    <w:unhideWhenUsed/>
    <w:rsid w:val="00150862"/>
    <w:rPr>
      <w:color w:val="0000FF" w:themeColor="hyperlink"/>
      <w:u w:val="single"/>
    </w:rPr>
  </w:style>
  <w:style w:type="paragraph" w:styleId="BalloonText">
    <w:name w:val="Balloon Text"/>
    <w:basedOn w:val="Normal"/>
    <w:link w:val="BalloonTextChar"/>
    <w:uiPriority w:val="99"/>
    <w:semiHidden/>
    <w:unhideWhenUsed/>
    <w:rsid w:val="0015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62"/>
    <w:rPr>
      <w:rFonts w:ascii="Tahoma" w:hAnsi="Tahoma" w:cs="Tahoma"/>
      <w:sz w:val="16"/>
      <w:szCs w:val="16"/>
    </w:rPr>
  </w:style>
  <w:style w:type="table" w:styleId="TableGrid">
    <w:name w:val="Table Grid"/>
    <w:basedOn w:val="TableNormal"/>
    <w:uiPriority w:val="59"/>
    <w:rsid w:val="00150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C1B95"/>
    <w:pPr>
      <w:widowControl w:val="0"/>
      <w:spacing w:after="0" w:line="240" w:lineRule="auto"/>
    </w:pPr>
    <w:rPr>
      <w:rFonts w:ascii="Arial" w:eastAsia="Arial" w:hAnsi="Arial" w:cs="Arial"/>
      <w:color w:val="000000"/>
      <w:sz w:val="24"/>
      <w:szCs w:val="24"/>
      <w:lang w:val="en-AU"/>
    </w:rPr>
  </w:style>
  <w:style w:type="paragraph" w:styleId="ListParagraph">
    <w:name w:val="List Paragraph"/>
    <w:basedOn w:val="Normal"/>
    <w:uiPriority w:val="34"/>
    <w:qFormat/>
    <w:rsid w:val="002C1B95"/>
    <w:pPr>
      <w:spacing w:after="200" w:line="276" w:lineRule="auto"/>
      <w:ind w:left="720"/>
      <w:contextualSpacing/>
    </w:pPr>
  </w:style>
  <w:style w:type="paragraph" w:styleId="NormalWeb">
    <w:name w:val="Normal (Web)"/>
    <w:basedOn w:val="Normal"/>
    <w:uiPriority w:val="99"/>
    <w:semiHidden/>
    <w:unhideWhenUsed/>
    <w:rsid w:val="004372D9"/>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oto.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u5FqEZ39zP6zT+TdanAIJzaR8w==">AMUW2mVO+HwUiZeFBvjYdmI7eYzHLlgQUYKFz+h5OoJw1SqeQNhhcK5MFPXX72JE2KYNvL1hOhxHmS8YQGCdaqAwmTXpsP59w3aHMAtkDsiXkyKsKG/I9AdzDGWU68mSbviyRM3rtoXu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Nga Pham</cp:lastModifiedBy>
  <cp:revision>2</cp:revision>
  <cp:lastPrinted>2020-10-31T09:27:00Z</cp:lastPrinted>
  <dcterms:created xsi:type="dcterms:W3CDTF">2022-04-07T04:30:00Z</dcterms:created>
  <dcterms:modified xsi:type="dcterms:W3CDTF">2022-04-07T04:30:00Z</dcterms:modified>
</cp:coreProperties>
</file>